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CA2EE" w14:textId="1E906A53" w:rsidR="00A83390" w:rsidRPr="00A83390" w:rsidRDefault="00E27F41" w:rsidP="00CA22A3">
      <w:pPr>
        <w:rPr>
          <w:rFonts w:asciiTheme="minorHAnsi" w:eastAsia="Times New Roman" w:hAnsiTheme="minorHAnsi" w:cstheme="minorHAnsi"/>
          <w:b/>
          <w:bCs/>
          <w:color w:val="000000"/>
        </w:rPr>
      </w:pPr>
      <w:r w:rsidRPr="00DF2BB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ESRC Postdoctoral Fellowships Expression of Interest Guidance for Applications to UWE Bristol</w:t>
      </w:r>
      <w:r>
        <w:rPr>
          <w:rFonts w:asciiTheme="minorHAnsi" w:eastAsia="Times New Roman" w:hAnsiTheme="minorHAnsi" w:cstheme="minorHAnsi"/>
          <w:b/>
          <w:bCs/>
          <w:color w:val="000000"/>
        </w:rPr>
        <w:t xml:space="preserve"> </w:t>
      </w:r>
    </w:p>
    <w:p w14:paraId="4C6355F7" w14:textId="77777777" w:rsidR="00A83390" w:rsidRDefault="00A83390" w:rsidP="00CA22A3">
      <w:pPr>
        <w:rPr>
          <w:rFonts w:asciiTheme="minorHAnsi" w:eastAsia="Times New Roman" w:hAnsiTheme="minorHAnsi" w:cstheme="minorHAnsi"/>
          <w:color w:val="000000"/>
        </w:rPr>
      </w:pPr>
    </w:p>
    <w:p w14:paraId="799FD6AF" w14:textId="224D6682" w:rsidR="00C22884" w:rsidRPr="00C70AAB" w:rsidRDefault="00A66180" w:rsidP="00CA22A3">
      <w:pPr>
        <w:rPr>
          <w:shd w:val="clear" w:color="auto" w:fill="FFFFFF"/>
        </w:rPr>
      </w:pPr>
      <w:r w:rsidRPr="351DC445">
        <w:rPr>
          <w:rFonts w:asciiTheme="minorHAnsi" w:eastAsia="Times New Roman" w:hAnsiTheme="minorHAnsi" w:cstheme="minorBidi"/>
          <w:color w:val="000000"/>
        </w:rPr>
        <w:t>T</w:t>
      </w:r>
      <w:r w:rsidR="00597215" w:rsidRPr="351DC445">
        <w:rPr>
          <w:rFonts w:asciiTheme="minorHAnsi" w:eastAsia="Times New Roman" w:hAnsiTheme="minorHAnsi" w:cstheme="minorBidi"/>
          <w:color w:val="000000"/>
        </w:rPr>
        <w:t>he E</w:t>
      </w:r>
      <w:r w:rsidR="00731B51" w:rsidRPr="351DC445">
        <w:rPr>
          <w:rFonts w:asciiTheme="minorHAnsi" w:eastAsia="Times New Roman" w:hAnsiTheme="minorHAnsi" w:cstheme="minorBidi"/>
          <w:color w:val="000000"/>
        </w:rPr>
        <w:t>conomic and Social Research Council (E</w:t>
      </w:r>
      <w:r w:rsidR="00597215" w:rsidRPr="351DC445">
        <w:rPr>
          <w:rFonts w:asciiTheme="minorHAnsi" w:eastAsia="Times New Roman" w:hAnsiTheme="minorHAnsi" w:cstheme="minorBidi"/>
          <w:color w:val="000000"/>
        </w:rPr>
        <w:t>SRC</w:t>
      </w:r>
      <w:r w:rsidR="00731B51" w:rsidRPr="351DC445">
        <w:rPr>
          <w:rFonts w:asciiTheme="minorHAnsi" w:eastAsia="Times New Roman" w:hAnsiTheme="minorHAnsi" w:cstheme="minorBidi"/>
          <w:color w:val="000000"/>
        </w:rPr>
        <w:t>)</w:t>
      </w:r>
      <w:r w:rsidR="00597215" w:rsidRPr="351DC445">
        <w:rPr>
          <w:rFonts w:asciiTheme="minorHAnsi" w:eastAsia="Times New Roman" w:hAnsiTheme="minorHAnsi" w:cstheme="minorBidi"/>
          <w:color w:val="000000"/>
        </w:rPr>
        <w:t xml:space="preserve"> has launched its </w:t>
      </w:r>
      <w:hyperlink r:id="rId8" w:history="1">
        <w:r w:rsidR="00EB70B2" w:rsidRPr="351DC445">
          <w:rPr>
            <w:rStyle w:val="Hyperlink"/>
            <w:rFonts w:asciiTheme="minorHAnsi" w:eastAsia="Times New Roman" w:hAnsiTheme="minorHAnsi" w:cstheme="minorBidi"/>
          </w:rPr>
          <w:t>Postdoctoral Fellowship Scheme</w:t>
        </w:r>
      </w:hyperlink>
      <w:r w:rsidR="00EB70B2" w:rsidRPr="351DC445">
        <w:rPr>
          <w:rStyle w:val="Hyperlink"/>
          <w:rFonts w:asciiTheme="minorHAnsi" w:eastAsia="Times New Roman" w:hAnsiTheme="minorHAnsi" w:cstheme="minorBidi"/>
          <w:color w:val="auto"/>
          <w:u w:val="none"/>
        </w:rPr>
        <w:t xml:space="preserve"> for 2024</w:t>
      </w:r>
      <w:r w:rsidRPr="351DC445">
        <w:rPr>
          <w:rStyle w:val="Hyperlink"/>
          <w:rFonts w:asciiTheme="minorHAnsi" w:eastAsia="Times New Roman" w:hAnsiTheme="minorHAnsi" w:cstheme="minorBidi"/>
          <w:color w:val="auto"/>
          <w:u w:val="none"/>
        </w:rPr>
        <w:t>; t</w:t>
      </w:r>
      <w:r w:rsidR="00C22884" w:rsidRPr="351DC445">
        <w:rPr>
          <w:rFonts w:asciiTheme="minorHAnsi" w:eastAsia="Times New Roman" w:hAnsiTheme="minorHAnsi" w:cstheme="minorBidi"/>
        </w:rPr>
        <w:t>hese</w:t>
      </w:r>
      <w:r w:rsidR="001944E5" w:rsidRPr="351DC445">
        <w:rPr>
          <w:rFonts w:asciiTheme="minorHAnsi" w:eastAsia="Times New Roman" w:hAnsiTheme="minorHAnsi" w:cstheme="minorBidi"/>
        </w:rPr>
        <w:t xml:space="preserve"> </w:t>
      </w:r>
      <w:r w:rsidR="00731B51" w:rsidRPr="351DC445">
        <w:rPr>
          <w:rFonts w:asciiTheme="minorHAnsi" w:eastAsia="Times New Roman" w:hAnsiTheme="minorHAnsi" w:cstheme="minorBidi"/>
        </w:rPr>
        <w:t>year-long</w:t>
      </w:r>
      <w:r w:rsidR="00C22884" w:rsidRPr="351DC445">
        <w:rPr>
          <w:rFonts w:asciiTheme="minorHAnsi" w:eastAsia="Times New Roman" w:hAnsiTheme="minorHAnsi" w:cstheme="minorBidi"/>
        </w:rPr>
        <w:t xml:space="preserve"> Fellowships</w:t>
      </w:r>
      <w:r w:rsidR="003A3D46" w:rsidRPr="351DC445">
        <w:rPr>
          <w:rFonts w:asciiTheme="minorHAnsi" w:eastAsia="Times New Roman" w:hAnsiTheme="minorHAnsi" w:cstheme="minorBidi"/>
        </w:rPr>
        <w:t xml:space="preserve"> </w:t>
      </w:r>
      <w:r w:rsidR="00981632" w:rsidRPr="351DC445">
        <w:rPr>
          <w:rFonts w:asciiTheme="minorHAnsi" w:eastAsia="Times New Roman" w:hAnsiTheme="minorHAnsi" w:cstheme="minorBidi"/>
        </w:rPr>
        <w:t>(</w:t>
      </w:r>
      <w:r w:rsidR="0D72E59B" w:rsidRPr="351DC445">
        <w:rPr>
          <w:rFonts w:asciiTheme="minorHAnsi" w:eastAsia="Times New Roman" w:hAnsiTheme="minorHAnsi" w:cstheme="minorBidi"/>
        </w:rPr>
        <w:t>two</w:t>
      </w:r>
      <w:r w:rsidR="00981632" w:rsidRPr="351DC445">
        <w:rPr>
          <w:rFonts w:asciiTheme="minorHAnsi" w:eastAsia="Times New Roman" w:hAnsiTheme="minorHAnsi" w:cstheme="minorBidi"/>
        </w:rPr>
        <w:t xml:space="preserve"> </w:t>
      </w:r>
      <w:r w:rsidR="00731B51" w:rsidRPr="351DC445">
        <w:rPr>
          <w:rFonts w:asciiTheme="minorHAnsi" w:eastAsia="Times New Roman" w:hAnsiTheme="minorHAnsi" w:cstheme="minorBidi"/>
        </w:rPr>
        <w:t>years</w:t>
      </w:r>
      <w:r w:rsidR="00981632" w:rsidRPr="351DC445">
        <w:rPr>
          <w:rFonts w:asciiTheme="minorHAnsi" w:eastAsia="Times New Roman" w:hAnsiTheme="minorHAnsi" w:cstheme="minorBidi"/>
        </w:rPr>
        <w:t xml:space="preserve"> if part-time)</w:t>
      </w:r>
      <w:r w:rsidR="00C22884" w:rsidRPr="351DC445">
        <w:rPr>
          <w:rFonts w:asciiTheme="minorHAnsi" w:eastAsia="Times New Roman" w:hAnsiTheme="minorHAnsi" w:cstheme="minorBidi"/>
        </w:rPr>
        <w:t xml:space="preserve"> </w:t>
      </w:r>
      <w:r w:rsidR="00C22884" w:rsidRPr="351DC445">
        <w:rPr>
          <w:rFonts w:asciiTheme="minorHAnsi" w:hAnsiTheme="minorHAnsi" w:cstheme="minorBidi"/>
          <w:shd w:val="clear" w:color="auto" w:fill="FFFFFF"/>
        </w:rPr>
        <w:t xml:space="preserve">aim to provide a development opportunity for those </w:t>
      </w:r>
      <w:r w:rsidR="006B60AA" w:rsidRPr="351DC445">
        <w:rPr>
          <w:rFonts w:asciiTheme="minorHAnsi" w:hAnsiTheme="minorHAnsi" w:cstheme="minorBidi"/>
          <w:shd w:val="clear" w:color="auto" w:fill="FFFFFF"/>
        </w:rPr>
        <w:t xml:space="preserve">at </w:t>
      </w:r>
      <w:r w:rsidR="00C22884" w:rsidRPr="351DC445">
        <w:rPr>
          <w:rFonts w:asciiTheme="minorHAnsi" w:hAnsiTheme="minorHAnsi" w:cstheme="minorBidi"/>
          <w:shd w:val="clear" w:color="auto" w:fill="FFFFFF"/>
        </w:rPr>
        <w:t>the immediate postdoctoral stage of their career</w:t>
      </w:r>
      <w:r w:rsidR="003A3D46" w:rsidRPr="351DC445">
        <w:rPr>
          <w:rFonts w:asciiTheme="minorHAnsi" w:hAnsiTheme="minorHAnsi" w:cstheme="minorBidi"/>
          <w:shd w:val="clear" w:color="auto" w:fill="FFFFFF"/>
        </w:rPr>
        <w:t xml:space="preserve">. </w:t>
      </w:r>
      <w:r w:rsidR="00EB70B2" w:rsidRPr="351DC445">
        <w:rPr>
          <w:rFonts w:asciiTheme="minorHAnsi" w:hAnsiTheme="minorHAnsi" w:cstheme="minorBidi"/>
          <w:shd w:val="clear" w:color="auto" w:fill="FFFFFF"/>
        </w:rPr>
        <w:t>Giving</w:t>
      </w:r>
      <w:r w:rsidR="003A3D46" w:rsidRPr="351DC445">
        <w:rPr>
          <w:rFonts w:asciiTheme="minorHAnsi" w:hAnsiTheme="minorHAnsi" w:cstheme="minorBidi"/>
          <w:shd w:val="clear" w:color="auto" w:fill="FFFFFF"/>
        </w:rPr>
        <w:t xml:space="preserve"> </w:t>
      </w:r>
      <w:r w:rsidR="00884927" w:rsidRPr="351DC445">
        <w:rPr>
          <w:rFonts w:asciiTheme="minorHAnsi" w:hAnsiTheme="minorHAnsi" w:cstheme="minorBidi"/>
          <w:shd w:val="clear" w:color="auto" w:fill="FFFFFF"/>
        </w:rPr>
        <w:t>applicants</w:t>
      </w:r>
      <w:r w:rsidR="003A3D46" w:rsidRPr="351DC445">
        <w:rPr>
          <w:rFonts w:asciiTheme="minorHAnsi" w:hAnsiTheme="minorHAnsi" w:cstheme="minorBidi"/>
          <w:shd w:val="clear" w:color="auto" w:fill="FFFFFF"/>
        </w:rPr>
        <w:t xml:space="preserve"> </w:t>
      </w:r>
      <w:r w:rsidR="00C22884" w:rsidRPr="351DC445">
        <w:rPr>
          <w:rFonts w:asciiTheme="minorHAnsi" w:hAnsiTheme="minorHAnsi" w:cstheme="minorBidi"/>
          <w:shd w:val="clear" w:color="auto" w:fill="FFFFFF"/>
        </w:rPr>
        <w:t xml:space="preserve">the opportunity </w:t>
      </w:r>
      <w:r w:rsidR="00981632" w:rsidRPr="351DC445">
        <w:rPr>
          <w:rFonts w:asciiTheme="minorHAnsi" w:hAnsiTheme="minorHAnsi" w:cstheme="minorBidi"/>
          <w:shd w:val="clear" w:color="auto" w:fill="FFFFFF"/>
        </w:rPr>
        <w:t>to</w:t>
      </w:r>
      <w:r w:rsidR="00C22884" w:rsidRPr="351DC445">
        <w:rPr>
          <w:rFonts w:asciiTheme="minorHAnsi" w:hAnsiTheme="minorHAnsi" w:cstheme="minorBidi"/>
          <w:shd w:val="clear" w:color="auto" w:fill="FFFFFF"/>
        </w:rPr>
        <w:t xml:space="preserve"> consolidate their PhD through developing publications, </w:t>
      </w:r>
      <w:r w:rsidR="00D52E59" w:rsidRPr="351DC445">
        <w:rPr>
          <w:rFonts w:asciiTheme="minorHAnsi" w:hAnsiTheme="minorHAnsi" w:cstheme="minorBidi"/>
          <w:shd w:val="clear" w:color="auto" w:fill="FFFFFF"/>
        </w:rPr>
        <w:t xml:space="preserve">expanding their </w:t>
      </w:r>
      <w:r w:rsidR="00C22884" w:rsidRPr="351DC445">
        <w:rPr>
          <w:rFonts w:asciiTheme="minorHAnsi" w:hAnsiTheme="minorHAnsi" w:cstheme="minorBidi"/>
          <w:shd w:val="clear" w:color="auto" w:fill="FFFFFF"/>
        </w:rPr>
        <w:t xml:space="preserve">networks, </w:t>
      </w:r>
      <w:r w:rsidR="00D52E59" w:rsidRPr="351DC445">
        <w:rPr>
          <w:rFonts w:asciiTheme="minorHAnsi" w:hAnsiTheme="minorHAnsi" w:cstheme="minorBidi"/>
          <w:shd w:val="clear" w:color="auto" w:fill="FFFFFF"/>
        </w:rPr>
        <w:t>as well as</w:t>
      </w:r>
      <w:r w:rsidR="00C22884" w:rsidRPr="351DC445">
        <w:rPr>
          <w:rFonts w:asciiTheme="minorHAnsi" w:hAnsiTheme="minorHAnsi" w:cstheme="minorBidi"/>
          <w:shd w:val="clear" w:color="auto" w:fill="FFFFFF"/>
        </w:rPr>
        <w:t xml:space="preserve"> their research and professional skills.</w:t>
      </w:r>
    </w:p>
    <w:p w14:paraId="4E2B795E" w14:textId="56C728DA" w:rsidR="3695BF8A" w:rsidRDefault="3695BF8A" w:rsidP="3695BF8A">
      <w:pPr>
        <w:rPr>
          <w:rFonts w:asciiTheme="minorHAnsi" w:eastAsia="Times New Roman" w:hAnsiTheme="minorHAnsi" w:cstheme="minorBidi"/>
          <w:color w:val="000000" w:themeColor="text1"/>
        </w:rPr>
      </w:pPr>
    </w:p>
    <w:p w14:paraId="4C950542" w14:textId="01C60055" w:rsidR="00AA5A08" w:rsidRPr="00AA5A08" w:rsidRDefault="00AA5A08" w:rsidP="6A20381B">
      <w:pPr>
        <w:rPr>
          <w:rFonts w:asciiTheme="minorHAnsi" w:eastAsia="Times New Roman" w:hAnsiTheme="minorHAnsi" w:cstheme="minorBidi"/>
          <w:color w:val="000000"/>
        </w:rPr>
      </w:pPr>
      <w:r w:rsidRPr="6A20381B">
        <w:rPr>
          <w:rFonts w:asciiTheme="minorHAnsi" w:eastAsia="Times New Roman" w:hAnsiTheme="minorHAnsi" w:cstheme="minorBidi"/>
          <w:color w:val="000000" w:themeColor="text1"/>
        </w:rPr>
        <w:t xml:space="preserve">ESRC Fellowships are only available to universities that are part of a Doctoral Training Partnership (DTP). </w:t>
      </w:r>
      <w:r w:rsidRPr="6A20381B">
        <w:rPr>
          <w:rFonts w:asciiTheme="minorHAnsi" w:eastAsia="Times New Roman" w:hAnsiTheme="minorHAnsi" w:cstheme="minorBidi"/>
          <w:b/>
          <w:bCs/>
          <w:color w:val="000000" w:themeColor="text1"/>
        </w:rPr>
        <w:t>UWE Bristol</w:t>
      </w:r>
      <w:r w:rsidRPr="6A20381B">
        <w:rPr>
          <w:rFonts w:asciiTheme="minorHAnsi" w:eastAsia="Times New Roman" w:hAnsiTheme="minorHAnsi" w:cstheme="minorBidi"/>
          <w:color w:val="000000" w:themeColor="text1"/>
        </w:rPr>
        <w:t xml:space="preserve"> is a member of the South West DTP (</w:t>
      </w:r>
      <w:hyperlink r:id="rId9">
        <w:r w:rsidRPr="6A20381B">
          <w:rPr>
            <w:rStyle w:val="Hyperlink"/>
            <w:rFonts w:asciiTheme="minorHAnsi" w:eastAsia="Times New Roman" w:hAnsiTheme="minorHAnsi" w:cstheme="minorBidi"/>
          </w:rPr>
          <w:t>SWDPT</w:t>
        </w:r>
      </w:hyperlink>
      <w:r w:rsidRPr="6A20381B">
        <w:rPr>
          <w:rFonts w:asciiTheme="minorHAnsi" w:eastAsia="Times New Roman" w:hAnsiTheme="minorHAnsi" w:cstheme="minorBidi"/>
          <w:color w:val="000000" w:themeColor="text1"/>
        </w:rPr>
        <w:t xml:space="preserve">), which allows us to submit </w:t>
      </w:r>
      <w:r w:rsidRPr="6A20381B">
        <w:rPr>
          <w:rFonts w:asciiTheme="minorHAnsi" w:eastAsia="Times New Roman" w:hAnsiTheme="minorHAnsi" w:cstheme="minorBidi"/>
          <w:b/>
          <w:bCs/>
          <w:color w:val="000000" w:themeColor="text1"/>
        </w:rPr>
        <w:t>two applications</w:t>
      </w:r>
      <w:r w:rsidRPr="6A20381B">
        <w:rPr>
          <w:rFonts w:asciiTheme="minorHAnsi" w:eastAsia="Times New Roman" w:hAnsiTheme="minorHAnsi" w:cstheme="minorBidi"/>
          <w:color w:val="000000" w:themeColor="text1"/>
        </w:rPr>
        <w:t xml:space="preserve"> for consideration by the SWDTP</w:t>
      </w:r>
      <w:r w:rsidR="00605D53" w:rsidRPr="6A20381B">
        <w:rPr>
          <w:rFonts w:asciiTheme="minorHAnsi" w:eastAsia="Times New Roman" w:hAnsiTheme="minorHAnsi" w:cstheme="minorBidi"/>
          <w:color w:val="000000" w:themeColor="text1"/>
        </w:rPr>
        <w:t xml:space="preserve">. </w:t>
      </w:r>
      <w:r w:rsidRPr="6A20381B">
        <w:rPr>
          <w:rFonts w:asciiTheme="minorHAnsi" w:eastAsia="Times New Roman" w:hAnsiTheme="minorHAnsi" w:cstheme="minorBidi"/>
          <w:color w:val="000000" w:themeColor="text1"/>
        </w:rPr>
        <w:t>The SWDTP will assess around 21 applications from its partners and select four candidates for approval by the ESRC</w:t>
      </w:r>
      <w:r w:rsidR="006C5A06" w:rsidRPr="6A20381B">
        <w:rPr>
          <w:rFonts w:asciiTheme="minorHAnsi" w:eastAsia="Times New Roman" w:hAnsiTheme="minorHAnsi" w:cstheme="minorBidi"/>
          <w:color w:val="000000" w:themeColor="text1"/>
        </w:rPr>
        <w:t xml:space="preserve">: </w:t>
      </w:r>
      <w:hyperlink r:id="rId10">
        <w:r w:rsidR="006C5A06" w:rsidRPr="6A20381B">
          <w:rPr>
            <w:rStyle w:val="Hyperlink"/>
            <w:rFonts w:asciiTheme="minorHAnsi" w:eastAsia="Times New Roman" w:hAnsiTheme="minorHAnsi" w:cstheme="minorBidi"/>
          </w:rPr>
          <w:t>SWDTP ESRC Postdoctoral Fellowships process.</w:t>
        </w:r>
      </w:hyperlink>
    </w:p>
    <w:p w14:paraId="0BF78CA5" w14:textId="77777777" w:rsidR="00AA5A08" w:rsidRPr="00AA5A08" w:rsidRDefault="00AA5A08" w:rsidP="00AA5A08">
      <w:pPr>
        <w:rPr>
          <w:rFonts w:asciiTheme="minorHAnsi" w:eastAsia="Times New Roman" w:hAnsiTheme="minorHAnsi" w:cstheme="minorHAnsi"/>
          <w:color w:val="000000"/>
        </w:rPr>
      </w:pPr>
    </w:p>
    <w:p w14:paraId="627E360B" w14:textId="2C598DBE" w:rsidR="00F50DAA" w:rsidRPr="006C6A58" w:rsidRDefault="47BB7035" w:rsidP="49825706">
      <w:pPr>
        <w:rPr>
          <w:rFonts w:asciiTheme="minorHAnsi" w:eastAsia="Times New Roman" w:hAnsiTheme="minorHAnsi" w:cstheme="minorBidi"/>
        </w:rPr>
      </w:pPr>
      <w:r w:rsidRPr="49825706">
        <w:rPr>
          <w:rFonts w:asciiTheme="minorHAnsi" w:eastAsia="Times New Roman" w:hAnsiTheme="minorHAnsi" w:cstheme="minorBidi"/>
        </w:rPr>
        <w:t>This is a great opportunity to have a</w:t>
      </w:r>
      <w:r w:rsidR="6293FE68" w:rsidRPr="49825706">
        <w:rPr>
          <w:rFonts w:asciiTheme="minorHAnsi" w:eastAsia="Times New Roman" w:hAnsiTheme="minorHAnsi" w:cstheme="minorBidi"/>
        </w:rPr>
        <w:t>n</w:t>
      </w:r>
      <w:r w:rsidRPr="49825706">
        <w:rPr>
          <w:rFonts w:asciiTheme="minorHAnsi" w:eastAsia="Times New Roman" w:hAnsiTheme="minorHAnsi" w:cstheme="minorBidi"/>
        </w:rPr>
        <w:t xml:space="preserve"> </w:t>
      </w:r>
      <w:r w:rsidR="6293FE68" w:rsidRPr="49825706">
        <w:rPr>
          <w:rFonts w:asciiTheme="minorHAnsi" w:eastAsia="Times New Roman" w:hAnsiTheme="minorHAnsi" w:cstheme="minorBidi"/>
        </w:rPr>
        <w:t>ESRC-funded</w:t>
      </w:r>
      <w:r w:rsidRPr="49825706">
        <w:rPr>
          <w:rFonts w:asciiTheme="minorHAnsi" w:eastAsia="Times New Roman" w:hAnsiTheme="minorHAnsi" w:cstheme="minorBidi"/>
        </w:rPr>
        <w:t xml:space="preserve"> postdoc fellowship at UWE </w:t>
      </w:r>
      <w:r w:rsidR="6293FE68" w:rsidRPr="49825706">
        <w:rPr>
          <w:rFonts w:asciiTheme="minorHAnsi" w:eastAsia="Times New Roman" w:hAnsiTheme="minorHAnsi" w:cstheme="minorBidi"/>
        </w:rPr>
        <w:t xml:space="preserve">Bristol </w:t>
      </w:r>
      <w:r w:rsidRPr="49825706">
        <w:rPr>
          <w:rFonts w:asciiTheme="minorHAnsi" w:eastAsia="Times New Roman" w:hAnsiTheme="minorHAnsi" w:cstheme="minorBidi"/>
        </w:rPr>
        <w:t xml:space="preserve">and we will offer full support in the application development process to the </w:t>
      </w:r>
      <w:r w:rsidR="72DB44F4" w:rsidRPr="49825706">
        <w:rPr>
          <w:rFonts w:asciiTheme="minorHAnsi" w:eastAsia="Times New Roman" w:hAnsiTheme="minorHAnsi" w:cstheme="minorBidi"/>
        </w:rPr>
        <w:t>two</w:t>
      </w:r>
      <w:r w:rsidRPr="49825706">
        <w:rPr>
          <w:rFonts w:asciiTheme="minorHAnsi" w:eastAsia="Times New Roman" w:hAnsiTheme="minorHAnsi" w:cstheme="minorBidi"/>
        </w:rPr>
        <w:t xml:space="preserve"> candidate</w:t>
      </w:r>
      <w:r w:rsidR="2A6614E5" w:rsidRPr="49825706">
        <w:rPr>
          <w:rFonts w:asciiTheme="minorHAnsi" w:eastAsia="Times New Roman" w:hAnsiTheme="minorHAnsi" w:cstheme="minorBidi"/>
        </w:rPr>
        <w:t>s successful at EOI stage.</w:t>
      </w:r>
    </w:p>
    <w:p w14:paraId="66BAA335" w14:textId="7A9EB927" w:rsidR="6D6039BF" w:rsidRDefault="6D6039BF" w:rsidP="6D6039BF">
      <w:pPr>
        <w:rPr>
          <w:rFonts w:asciiTheme="minorHAnsi" w:eastAsia="Times New Roman" w:hAnsiTheme="minorHAnsi" w:cstheme="minorBidi"/>
        </w:rPr>
      </w:pPr>
    </w:p>
    <w:p w14:paraId="3F1851C3" w14:textId="34D6A07C" w:rsidR="00E32150" w:rsidRDefault="00CA22A3" w:rsidP="00597215">
      <w:pPr>
        <w:rPr>
          <w:rFonts w:asciiTheme="minorHAnsi" w:eastAsia="Times New Roman" w:hAnsiTheme="minorHAnsi" w:cstheme="minorHAnsi"/>
          <w:b/>
          <w:bCs/>
        </w:rPr>
      </w:pPr>
      <w:r w:rsidRPr="00F50DAA">
        <w:rPr>
          <w:rFonts w:asciiTheme="minorHAnsi" w:eastAsia="Times New Roman" w:hAnsiTheme="minorHAnsi" w:cstheme="minorHAnsi"/>
          <w:b/>
          <w:bCs/>
          <w:u w:val="single"/>
        </w:rPr>
        <w:t>Eligibility</w:t>
      </w:r>
      <w:r w:rsidRPr="00F50DAA">
        <w:rPr>
          <w:rFonts w:asciiTheme="minorHAnsi" w:eastAsia="Times New Roman" w:hAnsiTheme="minorHAnsi" w:cstheme="minorHAnsi"/>
          <w:b/>
          <w:bCs/>
        </w:rPr>
        <w:t xml:space="preserve"> </w:t>
      </w:r>
    </w:p>
    <w:p w14:paraId="21B8ADA6" w14:textId="77777777" w:rsidR="00E32150" w:rsidRDefault="00E32150" w:rsidP="00597215">
      <w:pPr>
        <w:rPr>
          <w:rFonts w:asciiTheme="minorHAnsi" w:eastAsia="Times New Roman" w:hAnsiTheme="minorHAnsi" w:cstheme="minorHAnsi"/>
          <w:b/>
          <w:bCs/>
        </w:rPr>
      </w:pPr>
    </w:p>
    <w:p w14:paraId="2AF70271" w14:textId="7B7AE601" w:rsidR="00F50DAA" w:rsidRPr="00E32150" w:rsidRDefault="00E451BF" w:rsidP="00597215">
      <w:pPr>
        <w:rPr>
          <w:rFonts w:asciiTheme="minorHAnsi" w:eastAsia="Times New Roman" w:hAnsiTheme="minorHAnsi" w:cstheme="minorHAnsi"/>
          <w:b/>
          <w:bCs/>
          <w:color w:val="000000"/>
        </w:rPr>
      </w:pPr>
      <w:r>
        <w:rPr>
          <w:rFonts w:asciiTheme="minorHAnsi" w:eastAsia="Times New Roman" w:hAnsiTheme="minorHAnsi" w:cstheme="minorHAnsi"/>
          <w:b/>
          <w:bCs/>
        </w:rPr>
        <w:t>T</w:t>
      </w:r>
      <w:r w:rsidR="00597215" w:rsidRPr="00F50DAA">
        <w:rPr>
          <w:rFonts w:asciiTheme="minorHAnsi" w:eastAsia="Times New Roman" w:hAnsiTheme="minorHAnsi" w:cstheme="minorHAnsi"/>
          <w:b/>
          <w:bCs/>
        </w:rPr>
        <w:t xml:space="preserve">he Postdoctoral Fellowship </w:t>
      </w:r>
      <w:r w:rsidR="00597215" w:rsidRPr="00F50DAA">
        <w:rPr>
          <w:rFonts w:asciiTheme="minorHAnsi" w:eastAsia="Times New Roman" w:hAnsiTheme="minorHAnsi" w:cstheme="minorHAnsi"/>
          <w:b/>
          <w:bCs/>
          <w:color w:val="000000"/>
        </w:rPr>
        <w:t>is open to all who:</w:t>
      </w:r>
    </w:p>
    <w:p w14:paraId="1E3DE100" w14:textId="01BA72AA" w:rsidR="00597215" w:rsidRPr="00A847EC" w:rsidRDefault="00597215" w:rsidP="00A847EC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color w:val="000000"/>
        </w:rPr>
      </w:pPr>
      <w:r w:rsidRPr="00A847EC">
        <w:rPr>
          <w:rFonts w:asciiTheme="minorHAnsi" w:eastAsia="Times New Roman" w:hAnsiTheme="minorHAnsi" w:cstheme="minorHAnsi"/>
          <w:color w:val="000000"/>
        </w:rPr>
        <w:t>Undertook or are undertaking their PhD at a UK university or research organisation</w:t>
      </w:r>
      <w:r w:rsidR="00A847EC">
        <w:rPr>
          <w:rFonts w:asciiTheme="minorHAnsi" w:eastAsia="Times New Roman" w:hAnsiTheme="minorHAnsi" w:cstheme="minorHAnsi"/>
          <w:color w:val="000000"/>
        </w:rPr>
        <w:t>,</w:t>
      </w:r>
    </w:p>
    <w:p w14:paraId="628E5EC8" w14:textId="23096F0C" w:rsidR="00597215" w:rsidRPr="00A847EC" w:rsidRDefault="00597215" w:rsidP="00A847EC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A847EC">
        <w:rPr>
          <w:rFonts w:asciiTheme="minorHAnsi" w:eastAsia="Times New Roman" w:hAnsiTheme="minorHAnsi" w:cstheme="minorHAnsi"/>
          <w:color w:val="000000"/>
        </w:rPr>
        <w:t>have been awarded their PhD; or</w:t>
      </w:r>
      <w:r w:rsidRPr="00A847EC">
        <w:rPr>
          <w:rFonts w:asciiTheme="minorHAnsi" w:hAnsiTheme="minorHAnsi" w:cstheme="minorHAnsi"/>
        </w:rPr>
        <w:t xml:space="preserve"> have at least submitted </w:t>
      </w:r>
      <w:r w:rsidR="00A847EC">
        <w:rPr>
          <w:rFonts w:asciiTheme="minorHAnsi" w:hAnsiTheme="minorHAnsi" w:cstheme="minorHAnsi"/>
        </w:rPr>
        <w:t>their</w:t>
      </w:r>
      <w:r w:rsidRPr="00A847EC">
        <w:rPr>
          <w:rFonts w:asciiTheme="minorHAnsi" w:hAnsiTheme="minorHAnsi" w:cstheme="minorHAnsi"/>
        </w:rPr>
        <w:t xml:space="preserve"> thesis and passed </w:t>
      </w:r>
      <w:r w:rsidR="00A847EC">
        <w:rPr>
          <w:rFonts w:asciiTheme="minorHAnsi" w:hAnsiTheme="minorHAnsi" w:cstheme="minorHAnsi"/>
        </w:rPr>
        <w:t>their</w:t>
      </w:r>
      <w:r w:rsidRPr="00A847EC">
        <w:rPr>
          <w:rFonts w:asciiTheme="minorHAnsi" w:hAnsiTheme="minorHAnsi" w:cstheme="minorHAnsi"/>
        </w:rPr>
        <w:t xml:space="preserve"> viva voce, or passed subject to minor corrections, by the call closing date (16 May 2024). </w:t>
      </w:r>
    </w:p>
    <w:p w14:paraId="07F24D01" w14:textId="2CD0D6C2" w:rsidR="00597215" w:rsidRPr="00A847EC" w:rsidRDefault="00A847EC" w:rsidP="00A847EC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</w:t>
      </w:r>
      <w:r w:rsidR="00597215" w:rsidRPr="00A847EC">
        <w:rPr>
          <w:rFonts w:asciiTheme="minorHAnsi" w:hAnsiTheme="minorHAnsi" w:cstheme="minorHAnsi"/>
        </w:rPr>
        <w:t xml:space="preserve"> those who have been awarded their PhD and are on a fixed-term contract are also eligib</w:t>
      </w:r>
      <w:r>
        <w:rPr>
          <w:rFonts w:asciiTheme="minorHAnsi" w:hAnsiTheme="minorHAnsi" w:cstheme="minorHAnsi"/>
        </w:rPr>
        <w:t>le</w:t>
      </w:r>
      <w:r w:rsidR="00597215" w:rsidRPr="00A847EC">
        <w:rPr>
          <w:rFonts w:asciiTheme="minorHAnsi" w:hAnsiTheme="minorHAnsi" w:cstheme="minorHAnsi"/>
        </w:rPr>
        <w:t xml:space="preserve"> to app</w:t>
      </w:r>
      <w:r>
        <w:rPr>
          <w:rFonts w:asciiTheme="minorHAnsi" w:hAnsiTheme="minorHAnsi" w:cstheme="minorHAnsi"/>
        </w:rPr>
        <w:t>ly</w:t>
      </w:r>
      <w:r w:rsidR="00597215" w:rsidRPr="00A847EC">
        <w:rPr>
          <w:rFonts w:asciiTheme="minorHAnsi" w:hAnsiTheme="minorHAnsi" w:cstheme="minorHAnsi"/>
        </w:rPr>
        <w:t xml:space="preserve"> provided </w:t>
      </w:r>
      <w:r>
        <w:rPr>
          <w:rFonts w:asciiTheme="minorHAnsi" w:hAnsiTheme="minorHAnsi" w:cstheme="minorHAnsi"/>
        </w:rPr>
        <w:t>they</w:t>
      </w:r>
      <w:r w:rsidR="00597215" w:rsidRPr="00A847EC">
        <w:rPr>
          <w:rFonts w:asciiTheme="minorHAnsi" w:hAnsiTheme="minorHAnsi" w:cstheme="minorHAnsi"/>
        </w:rPr>
        <w:t xml:space="preserve"> have no more than 12 months of active postdoctoral experience, measured from </w:t>
      </w:r>
      <w:r>
        <w:rPr>
          <w:rFonts w:asciiTheme="minorHAnsi" w:hAnsiTheme="minorHAnsi" w:cstheme="minorHAnsi"/>
        </w:rPr>
        <w:t xml:space="preserve">their </w:t>
      </w:r>
      <w:r w:rsidR="00597215" w:rsidRPr="00A847EC">
        <w:rPr>
          <w:rFonts w:asciiTheme="minorHAnsi" w:hAnsiTheme="minorHAnsi" w:cstheme="minorHAnsi"/>
        </w:rPr>
        <w:t>viva pass date to the closing date for the competition.</w:t>
      </w:r>
    </w:p>
    <w:p w14:paraId="1B98C179" w14:textId="77777777" w:rsidR="00DF2BB5" w:rsidRDefault="00DF2BB5" w:rsidP="00597215">
      <w:pPr>
        <w:rPr>
          <w:rFonts w:asciiTheme="minorHAnsi" w:eastAsia="Times New Roman" w:hAnsiTheme="minorHAnsi" w:cstheme="minorHAnsi"/>
          <w:color w:val="000000"/>
          <w:u w:val="single"/>
        </w:rPr>
      </w:pPr>
    </w:p>
    <w:p w14:paraId="7B9A4421" w14:textId="170584F4" w:rsidR="00DF2BB5" w:rsidRPr="00DF2BB5" w:rsidRDefault="00CA22A3" w:rsidP="00597215">
      <w:pPr>
        <w:rPr>
          <w:rFonts w:asciiTheme="minorHAnsi" w:eastAsia="Times New Roman" w:hAnsiTheme="minorHAnsi" w:cstheme="minorHAnsi"/>
          <w:b/>
          <w:bCs/>
          <w:color w:val="000000"/>
          <w:u w:val="single"/>
        </w:rPr>
      </w:pPr>
      <w:r w:rsidRPr="00DF2BB5">
        <w:rPr>
          <w:rFonts w:asciiTheme="minorHAnsi" w:eastAsia="Times New Roman" w:hAnsiTheme="minorHAnsi" w:cstheme="minorHAnsi"/>
          <w:b/>
          <w:bCs/>
          <w:color w:val="000000"/>
          <w:u w:val="single"/>
        </w:rPr>
        <w:t>Activity</w:t>
      </w:r>
    </w:p>
    <w:p w14:paraId="3B2FC985" w14:textId="77777777" w:rsidR="00FE6F73" w:rsidRDefault="00FE6F73" w:rsidP="00597215">
      <w:pPr>
        <w:rPr>
          <w:rFonts w:asciiTheme="minorHAnsi" w:eastAsia="Times New Roman" w:hAnsiTheme="minorHAnsi" w:cstheme="minorHAnsi"/>
          <w:color w:val="000000"/>
        </w:rPr>
      </w:pPr>
    </w:p>
    <w:p w14:paraId="2B0ED925" w14:textId="6327A566" w:rsidR="00597215" w:rsidRDefault="00A847EC" w:rsidP="351DC445">
      <w:pPr>
        <w:rPr>
          <w:rFonts w:asciiTheme="minorHAnsi" w:eastAsia="Times New Roman" w:hAnsiTheme="minorHAnsi" w:cstheme="minorBidi"/>
          <w:color w:val="000000"/>
        </w:rPr>
      </w:pP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The fellowship will </w:t>
      </w:r>
      <w:r w:rsidRPr="351DC445">
        <w:rPr>
          <w:rFonts w:asciiTheme="minorHAnsi" w:eastAsia="Times New Roman" w:hAnsiTheme="minorHAnsi" w:cstheme="minorBidi"/>
          <w:b/>
          <w:bCs/>
          <w:color w:val="000000" w:themeColor="text1"/>
        </w:rPr>
        <w:t xml:space="preserve">start on </w:t>
      </w:r>
      <w:r w:rsidR="00FE6F73" w:rsidRPr="351DC445">
        <w:rPr>
          <w:rFonts w:asciiTheme="minorHAnsi" w:eastAsia="Times New Roman" w:hAnsiTheme="minorHAnsi" w:cstheme="minorBidi"/>
          <w:b/>
          <w:bCs/>
          <w:color w:val="000000" w:themeColor="text1"/>
        </w:rPr>
        <w:t>0</w:t>
      </w:r>
      <w:r w:rsidRPr="351DC445">
        <w:rPr>
          <w:rFonts w:asciiTheme="minorHAnsi" w:eastAsia="Times New Roman" w:hAnsiTheme="minorHAnsi" w:cstheme="minorBidi"/>
          <w:b/>
          <w:bCs/>
          <w:color w:val="000000" w:themeColor="text1"/>
        </w:rPr>
        <w:t>1 October 2024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 and last for </w:t>
      </w:r>
      <w:r w:rsidR="55FB896E" w:rsidRPr="351DC445">
        <w:rPr>
          <w:rFonts w:asciiTheme="minorHAnsi" w:eastAsia="Times New Roman" w:hAnsiTheme="minorHAnsi" w:cstheme="minorBidi"/>
          <w:color w:val="000000" w:themeColor="text1"/>
        </w:rPr>
        <w:t>one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 year if full-time, or </w:t>
      </w:r>
      <w:r w:rsidR="6E14021C" w:rsidRPr="351DC445">
        <w:rPr>
          <w:rFonts w:asciiTheme="minorHAnsi" w:eastAsia="Times New Roman" w:hAnsiTheme="minorHAnsi" w:cstheme="minorBidi"/>
          <w:color w:val="000000" w:themeColor="text1"/>
        </w:rPr>
        <w:t>two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 years if part-time. Funding will cover the salary, indirect </w:t>
      </w:r>
      <w:r w:rsidR="00FE6F73" w:rsidRPr="351DC445">
        <w:rPr>
          <w:rFonts w:asciiTheme="minorHAnsi" w:eastAsia="Times New Roman" w:hAnsiTheme="minorHAnsi" w:cstheme="minorBidi"/>
          <w:color w:val="000000" w:themeColor="text1"/>
        </w:rPr>
        <w:t>and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 estate costs, and up to £10,000 for all other costs. </w:t>
      </w:r>
    </w:p>
    <w:p w14:paraId="23DEFEEC" w14:textId="77777777" w:rsidR="00A847EC" w:rsidRDefault="00A847EC" w:rsidP="00597215">
      <w:pPr>
        <w:rPr>
          <w:rFonts w:asciiTheme="minorHAnsi" w:eastAsia="Times New Roman" w:hAnsiTheme="minorHAnsi" w:cstheme="minorHAnsi"/>
          <w:color w:val="000000"/>
        </w:rPr>
      </w:pPr>
    </w:p>
    <w:p w14:paraId="6D531147" w14:textId="364072AD" w:rsidR="00A847EC" w:rsidRDefault="00A847EC" w:rsidP="351DC445">
      <w:pPr>
        <w:rPr>
          <w:rFonts w:asciiTheme="minorHAnsi" w:eastAsia="Times New Roman" w:hAnsiTheme="minorHAnsi" w:cstheme="minorBidi"/>
          <w:color w:val="000000"/>
        </w:rPr>
      </w:pPr>
      <w:r w:rsidRPr="351DC445">
        <w:rPr>
          <w:rFonts w:asciiTheme="minorHAnsi" w:eastAsia="Times New Roman" w:hAnsiTheme="minorHAnsi" w:cstheme="minorBidi"/>
          <w:color w:val="000000" w:themeColor="text1"/>
        </w:rPr>
        <w:t>Fellowships</w:t>
      </w:r>
      <w:r w:rsidR="00CD63CA" w:rsidRPr="351DC445">
        <w:rPr>
          <w:rFonts w:asciiTheme="minorHAnsi" w:eastAsia="Times New Roman" w:hAnsiTheme="minorHAnsi" w:cstheme="minorBidi"/>
          <w:color w:val="000000" w:themeColor="text1"/>
        </w:rPr>
        <w:t xml:space="preserve"> undertake</w:t>
      </w:r>
      <w:r w:rsidR="00C809C8" w:rsidRPr="351DC445">
        <w:rPr>
          <w:rFonts w:asciiTheme="minorHAnsi" w:eastAsia="Times New Roman" w:hAnsiTheme="minorHAnsi" w:cstheme="minorBidi"/>
          <w:color w:val="000000" w:themeColor="text1"/>
        </w:rPr>
        <w:t>n</w:t>
      </w:r>
      <w:r w:rsidR="00CD63CA" w:rsidRPr="351DC445">
        <w:rPr>
          <w:rFonts w:asciiTheme="minorHAnsi" w:eastAsia="Times New Roman" w:hAnsiTheme="minorHAnsi" w:cstheme="minorBidi"/>
          <w:color w:val="000000" w:themeColor="text1"/>
        </w:rPr>
        <w:t xml:space="preserve"> at UWE </w:t>
      </w:r>
      <w:r w:rsidR="00860273" w:rsidRPr="351DC445">
        <w:rPr>
          <w:rFonts w:asciiTheme="minorHAnsi" w:eastAsia="Times New Roman" w:hAnsiTheme="minorHAnsi" w:cstheme="minorBidi"/>
          <w:color w:val="000000" w:themeColor="text1"/>
        </w:rPr>
        <w:t xml:space="preserve">Bristol 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must be in </w:t>
      </w:r>
      <w:r w:rsidR="6222D3D4" w:rsidRPr="351DC445">
        <w:rPr>
          <w:rFonts w:asciiTheme="minorHAnsi" w:eastAsia="Times New Roman" w:hAnsiTheme="minorHAnsi" w:cstheme="minorBidi"/>
          <w:color w:val="000000" w:themeColor="text1"/>
        </w:rPr>
        <w:t>1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 of the </w:t>
      </w:r>
      <w:hyperlink r:id="rId11">
        <w:r w:rsidR="00860273" w:rsidRPr="351DC445">
          <w:rPr>
            <w:rStyle w:val="Hyperlink"/>
            <w:rFonts w:asciiTheme="minorHAnsi" w:eastAsia="Times New Roman" w:hAnsiTheme="minorHAnsi" w:cstheme="minorBidi"/>
          </w:rPr>
          <w:t>6 Pathways hosted at UWE Bristol</w:t>
        </w:r>
      </w:hyperlink>
      <w:r w:rsidR="00B57AA6" w:rsidRPr="351DC445">
        <w:rPr>
          <w:rFonts w:asciiTheme="minorHAnsi" w:eastAsia="Times New Roman" w:hAnsiTheme="minorHAnsi" w:cstheme="minorBidi"/>
          <w:color w:val="000000" w:themeColor="text1"/>
        </w:rPr>
        <w:t>:</w:t>
      </w:r>
    </w:p>
    <w:p w14:paraId="21D94FD9" w14:textId="77777777" w:rsidR="00B57AA6" w:rsidRDefault="00B57AA6" w:rsidP="00B57AA6">
      <w:pPr>
        <w:pStyle w:val="ListParagraph"/>
        <w:numPr>
          <w:ilvl w:val="0"/>
          <w:numId w:val="2"/>
        </w:numPr>
        <w:spacing w:after="160" w:line="252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Climate Change, Sustainability and Society</w:t>
      </w:r>
    </w:p>
    <w:p w14:paraId="28D90D07" w14:textId="77777777" w:rsidR="00B57AA6" w:rsidRDefault="00B57AA6" w:rsidP="00B57AA6">
      <w:pPr>
        <w:pStyle w:val="ListParagraph"/>
        <w:numPr>
          <w:ilvl w:val="0"/>
          <w:numId w:val="2"/>
        </w:numPr>
        <w:spacing w:after="160" w:line="252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Health, Wellbeing and Society </w:t>
      </w:r>
    </w:p>
    <w:p w14:paraId="29D58D2D" w14:textId="77777777" w:rsidR="00B57AA6" w:rsidRDefault="00B57AA6" w:rsidP="00B57AA6">
      <w:pPr>
        <w:pStyle w:val="ListParagraph"/>
        <w:numPr>
          <w:ilvl w:val="0"/>
          <w:numId w:val="2"/>
        </w:numPr>
        <w:spacing w:after="160" w:line="252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Sociotechnical Futures &amp; Digital Methods</w:t>
      </w:r>
    </w:p>
    <w:p w14:paraId="0095C3B4" w14:textId="77777777" w:rsidR="00B57AA6" w:rsidRDefault="00B57AA6" w:rsidP="00B57AA6">
      <w:pPr>
        <w:pStyle w:val="ListParagraph"/>
        <w:numPr>
          <w:ilvl w:val="0"/>
          <w:numId w:val="2"/>
        </w:numPr>
        <w:spacing w:after="160" w:line="252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Education</w:t>
      </w:r>
    </w:p>
    <w:p w14:paraId="0C818764" w14:textId="77777777" w:rsidR="00B57AA6" w:rsidRDefault="00B57AA6" w:rsidP="00B57AA6">
      <w:pPr>
        <w:pStyle w:val="ListParagraph"/>
        <w:numPr>
          <w:ilvl w:val="0"/>
          <w:numId w:val="2"/>
        </w:numPr>
        <w:spacing w:after="160" w:line="252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Management and Business</w:t>
      </w:r>
    </w:p>
    <w:p w14:paraId="6033C73E" w14:textId="77777777" w:rsidR="00B57AA6" w:rsidRDefault="00B57AA6" w:rsidP="00B57AA6">
      <w:pPr>
        <w:pStyle w:val="ListParagraph"/>
        <w:numPr>
          <w:ilvl w:val="0"/>
          <w:numId w:val="2"/>
        </w:numPr>
        <w:spacing w:after="160" w:line="252" w:lineRule="auto"/>
        <w:rPr>
          <w:rFonts w:eastAsia="Times New Roman"/>
          <w:lang w:eastAsia="en-US"/>
          <w14:ligatures w14:val="standardContextual"/>
        </w:rPr>
      </w:pPr>
      <w:r>
        <w:rPr>
          <w:rFonts w:eastAsia="Times New Roman"/>
        </w:rPr>
        <w:t>Social Policy</w:t>
      </w:r>
    </w:p>
    <w:p w14:paraId="3A5D3695" w14:textId="07F6DD2D" w:rsidR="00A847EC" w:rsidRDefault="00A847EC" w:rsidP="00597215">
      <w:pPr>
        <w:rPr>
          <w:rFonts w:asciiTheme="minorHAnsi" w:eastAsia="Times New Roman" w:hAnsiTheme="minorHAnsi" w:cstheme="minorHAnsi"/>
          <w:color w:val="000000"/>
        </w:rPr>
      </w:pPr>
    </w:p>
    <w:p w14:paraId="7F1A1CB8" w14:textId="305329A5" w:rsidR="0066290B" w:rsidRPr="009276D6" w:rsidRDefault="00EE49DE" w:rsidP="00A83390">
      <w:pPr>
        <w:rPr>
          <w:rFonts w:asciiTheme="minorHAnsi" w:eastAsia="Times New Roman" w:hAnsiTheme="minorHAnsi" w:cstheme="minorHAnsi"/>
          <w:b/>
          <w:bCs/>
          <w:color w:val="000000"/>
        </w:rPr>
      </w:pPr>
      <w:r w:rsidRPr="009276D6">
        <w:rPr>
          <w:rFonts w:asciiTheme="minorHAnsi" w:eastAsia="Times New Roman" w:hAnsiTheme="minorHAnsi" w:cstheme="minorHAnsi"/>
          <w:b/>
          <w:bCs/>
          <w:color w:val="000000"/>
          <w:u w:val="single"/>
        </w:rPr>
        <w:t xml:space="preserve">Application </w:t>
      </w:r>
      <w:r w:rsidR="009276D6" w:rsidRPr="009276D6">
        <w:rPr>
          <w:rFonts w:asciiTheme="minorHAnsi" w:eastAsia="Times New Roman" w:hAnsiTheme="minorHAnsi" w:cstheme="minorHAnsi"/>
          <w:b/>
          <w:bCs/>
          <w:color w:val="000000"/>
          <w:u w:val="single"/>
        </w:rPr>
        <w:t>timeline</w:t>
      </w:r>
    </w:p>
    <w:p w14:paraId="76C0BE85" w14:textId="77777777" w:rsidR="00DF0461" w:rsidRDefault="00DF0461" w:rsidP="00A83390">
      <w:pPr>
        <w:rPr>
          <w:rFonts w:asciiTheme="minorHAnsi" w:eastAsia="Times New Roman" w:hAnsiTheme="minorHAnsi" w:cstheme="minorHAnsi"/>
          <w:color w:val="000000"/>
        </w:rPr>
      </w:pPr>
    </w:p>
    <w:p w14:paraId="4F9DCB81" w14:textId="6962F8C4" w:rsidR="00A83390" w:rsidRDefault="00A83390" w:rsidP="00A83390">
      <w:pPr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13 March – </w:t>
      </w:r>
      <w:hyperlink r:id="rId12" w:history="1">
        <w:r w:rsidRPr="00CA22A3">
          <w:rPr>
            <w:rStyle w:val="Hyperlink"/>
            <w:rFonts w:asciiTheme="minorHAnsi" w:eastAsia="Times New Roman" w:hAnsiTheme="minorHAnsi" w:cstheme="minorHAnsi"/>
          </w:rPr>
          <w:t>ESRC online information</w:t>
        </w:r>
      </w:hyperlink>
      <w:r>
        <w:rPr>
          <w:rFonts w:asciiTheme="minorHAnsi" w:eastAsia="Times New Roman" w:hAnsiTheme="minorHAnsi" w:cstheme="minorHAnsi"/>
          <w:color w:val="000000"/>
        </w:rPr>
        <w:t xml:space="preserve"> event for applicants</w:t>
      </w:r>
      <w:r w:rsidR="009276D6">
        <w:rPr>
          <w:rFonts w:asciiTheme="minorHAnsi" w:eastAsia="Times New Roman" w:hAnsiTheme="minorHAnsi" w:cstheme="minorHAnsi"/>
          <w:color w:val="000000"/>
        </w:rPr>
        <w:t xml:space="preserve"> – please sign up </w:t>
      </w:r>
      <w:r w:rsidR="00412FDE">
        <w:rPr>
          <w:rFonts w:asciiTheme="minorHAnsi" w:eastAsia="Times New Roman" w:hAnsiTheme="minorHAnsi" w:cstheme="minorHAnsi"/>
          <w:color w:val="000000"/>
        </w:rPr>
        <w:t xml:space="preserve">via the link, </w:t>
      </w:r>
      <w:r w:rsidR="009276D6">
        <w:rPr>
          <w:rFonts w:asciiTheme="minorHAnsi" w:eastAsia="Times New Roman" w:hAnsiTheme="minorHAnsi" w:cstheme="minorHAnsi"/>
          <w:color w:val="000000"/>
        </w:rPr>
        <w:t>if interested</w:t>
      </w:r>
    </w:p>
    <w:p w14:paraId="049229C0" w14:textId="1013270E" w:rsidR="00A83390" w:rsidRDefault="008F013D" w:rsidP="00597215">
      <w:pPr>
        <w:rPr>
          <w:rFonts w:asciiTheme="minorHAnsi" w:eastAsia="Times New Roman" w:hAnsiTheme="minorHAnsi" w:cstheme="minorHAnsi"/>
          <w:b/>
          <w:bCs/>
          <w:color w:val="000000"/>
        </w:rPr>
      </w:pPr>
      <w:r>
        <w:rPr>
          <w:rFonts w:asciiTheme="minorHAnsi" w:eastAsia="Times New Roman" w:hAnsiTheme="minorHAnsi" w:cstheme="minorHAnsi"/>
          <w:b/>
          <w:bCs/>
          <w:color w:val="000000"/>
        </w:rPr>
        <w:t>21</w:t>
      </w:r>
      <w:r w:rsidR="00A83390" w:rsidRPr="00A83390">
        <w:rPr>
          <w:rFonts w:asciiTheme="minorHAnsi" w:eastAsia="Times New Roman" w:hAnsiTheme="minorHAnsi" w:cstheme="minorHAnsi"/>
          <w:b/>
          <w:bCs/>
          <w:color w:val="000000"/>
        </w:rPr>
        <w:t xml:space="preserve"> March</w:t>
      </w:r>
      <w:r w:rsidR="000E7AEE">
        <w:rPr>
          <w:rFonts w:asciiTheme="minorHAnsi" w:eastAsia="Times New Roman" w:hAnsiTheme="minorHAnsi" w:cstheme="minorHAnsi"/>
          <w:b/>
          <w:bCs/>
          <w:color w:val="000000"/>
        </w:rPr>
        <w:t xml:space="preserve"> – </w:t>
      </w:r>
      <w:r w:rsidR="00A83390" w:rsidRPr="00A83390">
        <w:rPr>
          <w:rFonts w:asciiTheme="minorHAnsi" w:eastAsia="Times New Roman" w:hAnsiTheme="minorHAnsi" w:cstheme="minorHAnsi"/>
          <w:b/>
          <w:bCs/>
          <w:color w:val="000000"/>
        </w:rPr>
        <w:t>UWE</w:t>
      </w:r>
      <w:r w:rsidR="000E7AEE">
        <w:rPr>
          <w:rFonts w:asciiTheme="minorHAnsi" w:eastAsia="Times New Roman" w:hAnsiTheme="minorHAnsi" w:cstheme="minorHAnsi"/>
          <w:b/>
          <w:bCs/>
          <w:color w:val="000000"/>
        </w:rPr>
        <w:t xml:space="preserve"> Bristol </w:t>
      </w:r>
      <w:r w:rsidR="00A83390" w:rsidRPr="00A83390">
        <w:rPr>
          <w:rFonts w:asciiTheme="minorHAnsi" w:eastAsia="Times New Roman" w:hAnsiTheme="minorHAnsi" w:cstheme="minorHAnsi"/>
          <w:b/>
          <w:bCs/>
          <w:color w:val="000000"/>
        </w:rPr>
        <w:t>EOI deadline</w:t>
      </w:r>
      <w:r w:rsidR="00A83390">
        <w:rPr>
          <w:rFonts w:asciiTheme="minorHAnsi" w:eastAsia="Times New Roman" w:hAnsiTheme="minorHAnsi" w:cstheme="minorHAnsi"/>
          <w:b/>
          <w:bCs/>
          <w:color w:val="000000"/>
        </w:rPr>
        <w:t xml:space="preserve"> at midday</w:t>
      </w:r>
      <w:r w:rsidR="000E7AEE">
        <w:rPr>
          <w:rFonts w:asciiTheme="minorHAnsi" w:eastAsia="Times New Roman" w:hAnsiTheme="minorHAnsi" w:cstheme="minorHAnsi"/>
          <w:b/>
          <w:bCs/>
          <w:color w:val="000000"/>
        </w:rPr>
        <w:t xml:space="preserve"> </w:t>
      </w:r>
    </w:p>
    <w:p w14:paraId="74CBFCFA" w14:textId="0DC2DFD2" w:rsidR="00BB305D" w:rsidRPr="00135446" w:rsidRDefault="00C541BC" w:rsidP="00597215">
      <w:pPr>
        <w:rPr>
          <w:rFonts w:asciiTheme="minorHAnsi" w:eastAsia="Times New Roman" w:hAnsiTheme="minorHAnsi" w:cstheme="minorHAnsi"/>
          <w:color w:val="000000"/>
        </w:rPr>
      </w:pPr>
      <w:r w:rsidRPr="00135446">
        <w:rPr>
          <w:rFonts w:asciiTheme="minorHAnsi" w:eastAsia="Times New Roman" w:hAnsiTheme="minorHAnsi" w:cstheme="minorHAnsi"/>
          <w:color w:val="000000"/>
        </w:rPr>
        <w:t xml:space="preserve">Easter </w:t>
      </w:r>
      <w:r w:rsidR="008E582B" w:rsidRPr="00135446">
        <w:rPr>
          <w:rFonts w:asciiTheme="minorHAnsi" w:eastAsia="Times New Roman" w:hAnsiTheme="minorHAnsi" w:cstheme="minorHAnsi"/>
          <w:color w:val="000000"/>
        </w:rPr>
        <w:t xml:space="preserve">  </w:t>
      </w:r>
      <w:r w:rsidR="000E7AEE" w:rsidRPr="00135446">
        <w:rPr>
          <w:rFonts w:asciiTheme="minorHAnsi" w:eastAsia="Times New Roman" w:hAnsiTheme="minorHAnsi" w:cstheme="minorHAnsi"/>
          <w:color w:val="000000"/>
        </w:rPr>
        <w:t xml:space="preserve"> </w:t>
      </w:r>
      <w:r w:rsidR="008E582B" w:rsidRPr="00135446">
        <w:rPr>
          <w:rFonts w:asciiTheme="minorHAnsi" w:eastAsia="Times New Roman" w:hAnsiTheme="minorHAnsi" w:cstheme="minorHAnsi"/>
          <w:color w:val="000000"/>
        </w:rPr>
        <w:t xml:space="preserve">   </w:t>
      </w:r>
      <w:r w:rsidR="00A83390" w:rsidRPr="00135446">
        <w:rPr>
          <w:rFonts w:asciiTheme="minorHAnsi" w:eastAsia="Times New Roman" w:hAnsiTheme="minorHAnsi" w:cstheme="minorHAnsi"/>
          <w:color w:val="000000"/>
        </w:rPr>
        <w:t>– outcomes to applicants</w:t>
      </w:r>
    </w:p>
    <w:p w14:paraId="01DF202D" w14:textId="0CA7AEC2" w:rsidR="00A83390" w:rsidRPr="00C541BC" w:rsidRDefault="00A83390" w:rsidP="784EEFC1">
      <w:pPr>
        <w:rPr>
          <w:rFonts w:asciiTheme="minorHAnsi" w:eastAsia="Times New Roman" w:hAnsiTheme="minorHAnsi" w:cstheme="minorBidi"/>
          <w:b/>
          <w:bCs/>
          <w:color w:val="000000"/>
        </w:rPr>
      </w:pPr>
      <w:r w:rsidRPr="00C541BC">
        <w:rPr>
          <w:rFonts w:asciiTheme="minorHAnsi" w:eastAsia="Times New Roman" w:hAnsiTheme="minorHAnsi" w:cstheme="minorBidi"/>
          <w:b/>
          <w:bCs/>
          <w:color w:val="000000" w:themeColor="text1"/>
        </w:rPr>
        <w:t>10 May</w:t>
      </w:r>
      <w:r w:rsidR="000E7AEE">
        <w:rPr>
          <w:rFonts w:asciiTheme="minorHAnsi" w:eastAsia="Times New Roman" w:hAnsiTheme="minorHAnsi" w:cstheme="minorBidi"/>
          <w:b/>
          <w:bCs/>
          <w:color w:val="000000" w:themeColor="text1"/>
        </w:rPr>
        <w:t xml:space="preserve">    </w:t>
      </w:r>
      <w:r w:rsidR="00381998">
        <w:rPr>
          <w:rFonts w:asciiTheme="minorHAnsi" w:eastAsia="Times New Roman" w:hAnsiTheme="minorHAnsi" w:cstheme="minorBidi"/>
          <w:b/>
          <w:bCs/>
          <w:color w:val="000000" w:themeColor="text1"/>
        </w:rPr>
        <w:t xml:space="preserve"> </w:t>
      </w:r>
      <w:r w:rsidR="00381998">
        <w:rPr>
          <w:rFonts w:asciiTheme="minorHAnsi" w:eastAsia="Times New Roman" w:hAnsiTheme="minorHAnsi" w:cstheme="minorHAnsi"/>
          <w:b/>
          <w:bCs/>
          <w:color w:val="000000"/>
        </w:rPr>
        <w:t xml:space="preserve">– </w:t>
      </w:r>
      <w:r w:rsidR="000E7AEE">
        <w:rPr>
          <w:rFonts w:asciiTheme="minorHAnsi" w:eastAsia="Times New Roman" w:hAnsiTheme="minorHAnsi" w:cstheme="minorBidi"/>
          <w:b/>
          <w:bCs/>
          <w:color w:val="000000" w:themeColor="text1"/>
        </w:rPr>
        <w:t xml:space="preserve">UWE </w:t>
      </w:r>
      <w:r w:rsidR="00940AF7">
        <w:rPr>
          <w:rFonts w:asciiTheme="minorHAnsi" w:eastAsia="Times New Roman" w:hAnsiTheme="minorHAnsi" w:cstheme="minorBidi"/>
          <w:b/>
          <w:bCs/>
          <w:color w:val="000000" w:themeColor="text1"/>
        </w:rPr>
        <w:t xml:space="preserve">Bristol </w:t>
      </w:r>
      <w:r w:rsidRPr="00C541BC">
        <w:rPr>
          <w:rFonts w:asciiTheme="minorHAnsi" w:eastAsia="Times New Roman" w:hAnsiTheme="minorHAnsi" w:cstheme="minorBidi"/>
          <w:b/>
          <w:bCs/>
          <w:color w:val="000000" w:themeColor="text1"/>
        </w:rPr>
        <w:t>deadline</w:t>
      </w:r>
      <w:r w:rsidR="00C809C8" w:rsidRPr="00C541BC">
        <w:rPr>
          <w:rFonts w:asciiTheme="minorHAnsi" w:eastAsia="Times New Roman" w:hAnsiTheme="minorHAnsi" w:cstheme="minorBidi"/>
          <w:b/>
          <w:bCs/>
          <w:color w:val="000000" w:themeColor="text1"/>
        </w:rPr>
        <w:t xml:space="preserve"> for </w:t>
      </w:r>
      <w:r w:rsidR="00A17103">
        <w:rPr>
          <w:rFonts w:asciiTheme="minorHAnsi" w:eastAsia="Times New Roman" w:hAnsiTheme="minorHAnsi" w:cstheme="minorBidi"/>
          <w:b/>
          <w:bCs/>
          <w:color w:val="000000" w:themeColor="text1"/>
        </w:rPr>
        <w:t xml:space="preserve">the two </w:t>
      </w:r>
      <w:r w:rsidR="00073E80">
        <w:rPr>
          <w:rFonts w:asciiTheme="minorHAnsi" w:eastAsia="Times New Roman" w:hAnsiTheme="minorHAnsi" w:cstheme="minorBidi"/>
          <w:b/>
          <w:bCs/>
          <w:color w:val="000000" w:themeColor="text1"/>
        </w:rPr>
        <w:t>selected Full Stage</w:t>
      </w:r>
      <w:r w:rsidR="00C809C8" w:rsidRPr="00C541BC">
        <w:rPr>
          <w:rFonts w:asciiTheme="minorHAnsi" w:eastAsia="Times New Roman" w:hAnsiTheme="minorHAnsi" w:cstheme="minorBidi"/>
          <w:b/>
          <w:bCs/>
          <w:color w:val="000000" w:themeColor="text1"/>
        </w:rPr>
        <w:t xml:space="preserve"> applications</w:t>
      </w:r>
    </w:p>
    <w:p w14:paraId="205510F2" w14:textId="1A8C1683" w:rsidR="00FE67E3" w:rsidRDefault="00CA22A3" w:rsidP="00597215">
      <w:pPr>
        <w:rPr>
          <w:rFonts w:asciiTheme="minorHAnsi" w:eastAsia="Times New Roman" w:hAnsiTheme="minorHAnsi" w:cstheme="minorHAnsi"/>
          <w:color w:val="000000"/>
        </w:rPr>
      </w:pPr>
      <w:r w:rsidRPr="00C541BC">
        <w:rPr>
          <w:rFonts w:asciiTheme="minorHAnsi" w:eastAsia="Times New Roman" w:hAnsiTheme="minorHAnsi" w:cstheme="minorHAnsi"/>
          <w:color w:val="000000"/>
        </w:rPr>
        <w:t xml:space="preserve">16 May </w:t>
      </w:r>
      <w:r w:rsidR="008E582B">
        <w:rPr>
          <w:rFonts w:asciiTheme="minorHAnsi" w:eastAsia="Times New Roman" w:hAnsiTheme="minorHAnsi" w:cstheme="minorHAnsi"/>
          <w:color w:val="000000"/>
        </w:rPr>
        <w:t xml:space="preserve">   </w:t>
      </w:r>
      <w:r w:rsidR="00381998">
        <w:rPr>
          <w:rFonts w:asciiTheme="minorHAnsi" w:eastAsia="Times New Roman" w:hAnsiTheme="minorHAnsi" w:cstheme="minorHAnsi"/>
          <w:color w:val="000000"/>
        </w:rPr>
        <w:t xml:space="preserve"> </w:t>
      </w:r>
      <w:r w:rsidR="00381998">
        <w:rPr>
          <w:rFonts w:asciiTheme="minorHAnsi" w:eastAsia="Times New Roman" w:hAnsiTheme="minorHAnsi" w:cstheme="minorHAnsi"/>
          <w:b/>
          <w:bCs/>
          <w:color w:val="000000"/>
        </w:rPr>
        <w:t xml:space="preserve">– </w:t>
      </w:r>
      <w:r w:rsidR="00390F26">
        <w:rPr>
          <w:rFonts w:asciiTheme="minorHAnsi" w:eastAsia="Times New Roman" w:hAnsiTheme="minorHAnsi" w:cstheme="minorHAnsi"/>
          <w:color w:val="000000"/>
        </w:rPr>
        <w:t xml:space="preserve">ESRC </w:t>
      </w:r>
      <w:r w:rsidR="00943556">
        <w:rPr>
          <w:rFonts w:asciiTheme="minorHAnsi" w:eastAsia="Times New Roman" w:hAnsiTheme="minorHAnsi" w:cstheme="minorHAnsi"/>
          <w:color w:val="000000"/>
        </w:rPr>
        <w:t>F</w:t>
      </w:r>
      <w:r w:rsidRPr="00C541BC">
        <w:rPr>
          <w:rFonts w:asciiTheme="minorHAnsi" w:eastAsia="Times New Roman" w:hAnsiTheme="minorHAnsi" w:cstheme="minorHAnsi"/>
          <w:color w:val="000000"/>
        </w:rPr>
        <w:t>ull</w:t>
      </w:r>
      <w:r w:rsidR="00073E80">
        <w:rPr>
          <w:rFonts w:asciiTheme="minorHAnsi" w:eastAsia="Times New Roman" w:hAnsiTheme="minorHAnsi" w:cstheme="minorHAnsi"/>
          <w:color w:val="000000"/>
        </w:rPr>
        <w:t xml:space="preserve"> </w:t>
      </w:r>
      <w:r w:rsidR="00943556">
        <w:rPr>
          <w:rFonts w:asciiTheme="minorHAnsi" w:eastAsia="Times New Roman" w:hAnsiTheme="minorHAnsi" w:cstheme="minorHAnsi"/>
          <w:color w:val="000000"/>
        </w:rPr>
        <w:t>S</w:t>
      </w:r>
      <w:r w:rsidR="00073E80">
        <w:rPr>
          <w:rFonts w:asciiTheme="minorHAnsi" w:eastAsia="Times New Roman" w:hAnsiTheme="minorHAnsi" w:cstheme="minorHAnsi"/>
          <w:color w:val="000000"/>
        </w:rPr>
        <w:t>tage</w:t>
      </w:r>
      <w:r w:rsidRPr="00C541BC">
        <w:rPr>
          <w:rFonts w:asciiTheme="minorHAnsi" w:eastAsia="Times New Roman" w:hAnsiTheme="minorHAnsi" w:cstheme="minorHAnsi"/>
          <w:color w:val="000000"/>
        </w:rPr>
        <w:t xml:space="preserve"> applications to be submitted to </w:t>
      </w:r>
      <w:proofErr w:type="gramStart"/>
      <w:r w:rsidRPr="00C541BC">
        <w:rPr>
          <w:rFonts w:asciiTheme="minorHAnsi" w:eastAsia="Times New Roman" w:hAnsiTheme="minorHAnsi" w:cstheme="minorHAnsi"/>
          <w:color w:val="000000"/>
        </w:rPr>
        <w:t>SWDTP</w:t>
      </w:r>
      <w:proofErr w:type="gramEnd"/>
    </w:p>
    <w:p w14:paraId="64B5449F" w14:textId="77777777" w:rsidR="00FE67E3" w:rsidRDefault="00FE67E3" w:rsidP="00597215">
      <w:pPr>
        <w:rPr>
          <w:rFonts w:asciiTheme="minorHAnsi" w:eastAsia="Times New Roman" w:hAnsiTheme="minorHAnsi" w:cstheme="minorHAnsi"/>
          <w:color w:val="000000"/>
        </w:rPr>
      </w:pPr>
    </w:p>
    <w:p w14:paraId="01BDCEAD" w14:textId="7E2B9A1F" w:rsidR="00330B33" w:rsidRDefault="048C44E9" w:rsidP="351DC445">
      <w:pPr>
        <w:rPr>
          <w:rFonts w:asciiTheme="minorHAnsi" w:eastAsia="Times New Roman" w:hAnsiTheme="minorHAnsi" w:cstheme="minorBidi"/>
          <w:color w:val="000000" w:themeColor="text1"/>
        </w:rPr>
      </w:pP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After submitting the applications to SWDTP, </w:t>
      </w:r>
      <w:r w:rsidR="00992B83">
        <w:rPr>
          <w:rFonts w:asciiTheme="minorHAnsi" w:eastAsia="Times New Roman" w:hAnsiTheme="minorHAnsi" w:cstheme="minorBidi"/>
          <w:color w:val="000000" w:themeColor="text1"/>
        </w:rPr>
        <w:t>they</w:t>
      </w:r>
      <w:r w:rsidR="59D1254F" w:rsidRPr="351DC445">
        <w:rPr>
          <w:rFonts w:asciiTheme="minorHAnsi" w:eastAsia="Times New Roman" w:hAnsiTheme="minorHAnsi" w:cstheme="minorBidi"/>
          <w:color w:val="000000" w:themeColor="text1"/>
        </w:rPr>
        <w:t xml:space="preserve"> 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review </w:t>
      </w:r>
      <w:r w:rsidR="0087681A">
        <w:rPr>
          <w:rFonts w:asciiTheme="minorHAnsi" w:eastAsia="Times New Roman" w:hAnsiTheme="minorHAnsi" w:cstheme="minorBidi"/>
          <w:color w:val="000000" w:themeColor="text1"/>
        </w:rPr>
        <w:t>all the partners applications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 </w:t>
      </w:r>
      <w:r w:rsidR="1C79CE3D" w:rsidRPr="351DC445">
        <w:rPr>
          <w:rFonts w:asciiTheme="minorHAnsi" w:eastAsia="Times New Roman" w:hAnsiTheme="minorHAnsi" w:cstheme="minorBidi"/>
          <w:color w:val="000000" w:themeColor="text1"/>
        </w:rPr>
        <w:t>to select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 </w:t>
      </w:r>
      <w:r w:rsidR="0487ECA7" w:rsidRPr="351DC445">
        <w:rPr>
          <w:rFonts w:asciiTheme="minorHAnsi" w:eastAsia="Times New Roman" w:hAnsiTheme="minorHAnsi" w:cstheme="minorBidi"/>
          <w:color w:val="000000" w:themeColor="text1"/>
        </w:rPr>
        <w:t>four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. These applications are then sent to ESRC for further processing. The ESRC does not conduct a full review of the applications, but they do perform </w:t>
      </w:r>
      <w:r w:rsidR="53E2E2E3" w:rsidRPr="351DC445">
        <w:rPr>
          <w:rFonts w:asciiTheme="minorHAnsi" w:eastAsia="Times New Roman" w:hAnsiTheme="minorHAnsi" w:cstheme="minorBidi"/>
          <w:color w:val="000000" w:themeColor="text1"/>
        </w:rPr>
        <w:t>some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 xml:space="preserve"> checks, such as verifying eligibility and page length</w:t>
      </w:r>
      <w:r w:rsidR="53E2E2E3" w:rsidRPr="351DC445">
        <w:rPr>
          <w:rFonts w:asciiTheme="minorHAnsi" w:eastAsia="Times New Roman" w:hAnsiTheme="minorHAnsi" w:cstheme="minorBidi"/>
          <w:color w:val="000000" w:themeColor="text1"/>
        </w:rPr>
        <w:t xml:space="preserve"> </w:t>
      </w:r>
      <w:r w:rsidRPr="351DC445">
        <w:rPr>
          <w:rFonts w:asciiTheme="minorHAnsi" w:eastAsia="Times New Roman" w:hAnsiTheme="minorHAnsi" w:cstheme="minorBidi"/>
          <w:color w:val="000000" w:themeColor="text1"/>
        </w:rPr>
        <w:t>requirements. Once the Full Stage application passes these checks, the ESRC will award the funding to the host institution.</w:t>
      </w:r>
    </w:p>
    <w:p w14:paraId="3DF4B9E4" w14:textId="77777777" w:rsidR="001644E7" w:rsidRDefault="001644E7" w:rsidP="784EEFC1">
      <w:pPr>
        <w:rPr>
          <w:rFonts w:asciiTheme="minorHAnsi" w:eastAsia="Times New Roman" w:hAnsiTheme="minorHAnsi" w:cstheme="minorBidi"/>
          <w:color w:val="000000"/>
        </w:rPr>
      </w:pPr>
    </w:p>
    <w:p w14:paraId="671380B5" w14:textId="2702A5D5" w:rsidR="00B57AA6" w:rsidRDefault="00BA1798" w:rsidP="00597215">
      <w:pPr>
        <w:rPr>
          <w:rFonts w:asciiTheme="minorHAnsi" w:eastAsia="Times New Roman" w:hAnsiTheme="minorHAnsi" w:cstheme="minorHAnsi"/>
          <w:b/>
          <w:bCs/>
          <w:color w:val="000000"/>
        </w:rPr>
      </w:pPr>
      <w:r w:rsidRPr="0090293A">
        <w:rPr>
          <w:rFonts w:asciiTheme="minorHAnsi" w:eastAsia="Times New Roman" w:hAnsiTheme="minorHAnsi" w:cstheme="minorHAnsi"/>
          <w:b/>
          <w:bCs/>
          <w:color w:val="000000"/>
        </w:rPr>
        <w:t xml:space="preserve">JULY </w:t>
      </w:r>
      <w:r w:rsidR="00F91FAB" w:rsidRPr="0090293A">
        <w:rPr>
          <w:rFonts w:asciiTheme="minorHAnsi" w:eastAsia="Times New Roman" w:hAnsiTheme="minorHAnsi" w:cstheme="minorHAnsi"/>
          <w:b/>
          <w:bCs/>
          <w:color w:val="000000"/>
        </w:rPr>
        <w:t xml:space="preserve">2024 </w:t>
      </w:r>
      <w:r w:rsidR="0090293A" w:rsidRPr="0090293A">
        <w:rPr>
          <w:rFonts w:asciiTheme="minorHAnsi" w:eastAsia="Times New Roman" w:hAnsiTheme="minorHAnsi" w:cstheme="minorHAnsi"/>
          <w:b/>
          <w:bCs/>
          <w:color w:val="000000"/>
        </w:rPr>
        <w:t>–</w:t>
      </w:r>
      <w:r w:rsidR="0090293A">
        <w:rPr>
          <w:rFonts w:asciiTheme="minorHAnsi" w:eastAsia="Times New Roman" w:hAnsiTheme="minorHAnsi" w:cstheme="minorHAnsi"/>
          <w:b/>
          <w:bCs/>
          <w:color w:val="000000"/>
        </w:rPr>
        <w:t xml:space="preserve"> anticipated outcome from ESRC</w:t>
      </w:r>
    </w:p>
    <w:p w14:paraId="3B1DB941" w14:textId="77777777" w:rsidR="00A83390" w:rsidRDefault="00A83390" w:rsidP="00597215">
      <w:pPr>
        <w:rPr>
          <w:rFonts w:asciiTheme="minorHAnsi" w:eastAsia="Times New Roman" w:hAnsiTheme="minorHAnsi" w:cstheme="minorHAnsi"/>
          <w:color w:val="000000"/>
        </w:rPr>
      </w:pPr>
    </w:p>
    <w:p w14:paraId="147F5FD1" w14:textId="52448A98" w:rsidR="00C87149" w:rsidRDefault="00C87149" w:rsidP="00C87149">
      <w:pPr>
        <w:rPr>
          <w:rFonts w:asciiTheme="minorHAnsi" w:eastAsia="Times New Roman" w:hAnsiTheme="minorHAnsi" w:cstheme="minorHAnsi"/>
          <w:b/>
          <w:bCs/>
          <w:color w:val="000000"/>
          <w:u w:val="single"/>
        </w:rPr>
      </w:pPr>
      <w:r w:rsidRPr="00C06E10">
        <w:rPr>
          <w:rFonts w:asciiTheme="minorHAnsi" w:eastAsia="Times New Roman" w:hAnsiTheme="minorHAnsi" w:cstheme="minorHAnsi"/>
          <w:b/>
          <w:bCs/>
          <w:color w:val="000000"/>
          <w:u w:val="single"/>
        </w:rPr>
        <w:t>Next steps</w:t>
      </w:r>
      <w:r>
        <w:rPr>
          <w:rFonts w:asciiTheme="minorHAnsi" w:eastAsia="Times New Roman" w:hAnsiTheme="minorHAnsi" w:cstheme="minorHAnsi"/>
          <w:b/>
          <w:bCs/>
          <w:color w:val="000000"/>
          <w:u w:val="single"/>
        </w:rPr>
        <w:t xml:space="preserve"> for applicants</w:t>
      </w:r>
    </w:p>
    <w:p w14:paraId="0CDDD2E9" w14:textId="77777777" w:rsidR="00C87149" w:rsidRDefault="00C87149" w:rsidP="00597215">
      <w:pPr>
        <w:rPr>
          <w:rFonts w:asciiTheme="minorHAnsi" w:eastAsia="Times New Roman" w:hAnsiTheme="minorHAnsi" w:cstheme="minorHAnsi"/>
          <w:color w:val="000000"/>
        </w:rPr>
      </w:pPr>
    </w:p>
    <w:p w14:paraId="6C3D23F7" w14:textId="30B7BB80" w:rsidR="00C87149" w:rsidRPr="00DC3D1F" w:rsidRDefault="00DC3D1F" w:rsidP="001C6FBE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000000"/>
        </w:rPr>
      </w:pPr>
      <w:r w:rsidRPr="00DC3D1F">
        <w:rPr>
          <w:rFonts w:asciiTheme="minorHAnsi" w:eastAsia="Times New Roman" w:hAnsiTheme="minorHAnsi" w:cstheme="minorHAnsi"/>
          <w:color w:val="000000"/>
        </w:rPr>
        <w:t xml:space="preserve">Consider if </w:t>
      </w:r>
      <w:r w:rsidR="00C87149" w:rsidRPr="00DC3D1F">
        <w:rPr>
          <w:rFonts w:asciiTheme="minorHAnsi" w:eastAsia="Times New Roman" w:hAnsiTheme="minorHAnsi" w:cstheme="minorHAnsi"/>
          <w:color w:val="000000"/>
        </w:rPr>
        <w:t>you</w:t>
      </w:r>
      <w:r w:rsidRPr="00DC3D1F">
        <w:rPr>
          <w:rFonts w:asciiTheme="minorHAnsi" w:eastAsia="Times New Roman" w:hAnsiTheme="minorHAnsi" w:cstheme="minorHAnsi"/>
          <w:color w:val="000000"/>
        </w:rPr>
        <w:t>r</w:t>
      </w:r>
      <w:r w:rsidR="00C87149" w:rsidRPr="00DC3D1F">
        <w:rPr>
          <w:rFonts w:asciiTheme="minorHAnsi" w:eastAsia="Times New Roman" w:hAnsiTheme="minorHAnsi" w:cstheme="minorHAnsi"/>
          <w:color w:val="000000"/>
        </w:rPr>
        <w:t xml:space="preserve"> project compliment</w:t>
      </w:r>
      <w:r w:rsidR="00EB4E74">
        <w:rPr>
          <w:rFonts w:asciiTheme="minorHAnsi" w:eastAsia="Times New Roman" w:hAnsiTheme="minorHAnsi" w:cstheme="minorHAnsi"/>
          <w:color w:val="000000"/>
        </w:rPr>
        <w:t>s</w:t>
      </w:r>
      <w:r w:rsidR="00C87149" w:rsidRPr="00DC3D1F">
        <w:rPr>
          <w:rFonts w:asciiTheme="minorHAnsi" w:eastAsia="Times New Roman" w:hAnsiTheme="minorHAnsi" w:cstheme="minorHAnsi"/>
          <w:color w:val="000000"/>
        </w:rPr>
        <w:t xml:space="preserve"> the 6 Pathways held by UWE</w:t>
      </w:r>
      <w:r w:rsidR="00EB4E74">
        <w:rPr>
          <w:rFonts w:asciiTheme="minorHAnsi" w:eastAsia="Times New Roman" w:hAnsiTheme="minorHAnsi" w:cstheme="minorHAnsi"/>
          <w:color w:val="000000"/>
        </w:rPr>
        <w:t xml:space="preserve"> Bristol</w:t>
      </w:r>
      <w:r w:rsidR="007264E1">
        <w:rPr>
          <w:rFonts w:asciiTheme="minorHAnsi" w:eastAsia="Times New Roman" w:hAnsiTheme="minorHAnsi" w:cstheme="minorHAnsi"/>
          <w:color w:val="000000"/>
        </w:rPr>
        <w:t>.</w:t>
      </w:r>
    </w:p>
    <w:p w14:paraId="480CDBEB" w14:textId="2B8930A9" w:rsidR="00D44BD0" w:rsidRPr="005E3E3A" w:rsidRDefault="00DC3D1F" w:rsidP="005E3E3A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Bidi"/>
          <w:color w:val="000000" w:themeColor="text1"/>
        </w:rPr>
      </w:pPr>
      <w:r>
        <w:rPr>
          <w:rFonts w:asciiTheme="minorHAnsi" w:eastAsia="Times New Roman" w:hAnsiTheme="minorHAnsi" w:cstheme="minorBidi"/>
          <w:color w:val="000000" w:themeColor="text1"/>
        </w:rPr>
        <w:t xml:space="preserve">Do you have a mentor? </w:t>
      </w:r>
      <w:r w:rsidR="00A83390" w:rsidRPr="005E3E3A">
        <w:rPr>
          <w:rFonts w:asciiTheme="minorHAnsi" w:eastAsia="Times New Roman" w:hAnsiTheme="minorHAnsi" w:cstheme="minorBidi"/>
          <w:color w:val="000000" w:themeColor="text1"/>
        </w:rPr>
        <w:t>Applicants need to have a mentor as part of the Fellowship</w:t>
      </w:r>
      <w:r w:rsidR="003C3717" w:rsidRPr="005E3E3A">
        <w:rPr>
          <w:rFonts w:asciiTheme="minorHAnsi" w:eastAsia="Times New Roman" w:hAnsiTheme="minorHAnsi" w:cstheme="minorBidi"/>
          <w:color w:val="000000" w:themeColor="text1"/>
        </w:rPr>
        <w:t xml:space="preserve"> to support them </w:t>
      </w:r>
      <w:r w:rsidR="00F06AA0" w:rsidRPr="005E3E3A">
        <w:rPr>
          <w:rFonts w:asciiTheme="minorHAnsi" w:eastAsia="Times New Roman" w:hAnsiTheme="minorHAnsi" w:cstheme="minorBidi"/>
          <w:color w:val="000000" w:themeColor="text1"/>
        </w:rPr>
        <w:t>in</w:t>
      </w:r>
      <w:r w:rsidR="001644E7" w:rsidRPr="005E3E3A">
        <w:rPr>
          <w:rFonts w:asciiTheme="minorHAnsi" w:eastAsia="Times New Roman" w:hAnsiTheme="minorHAnsi" w:cstheme="minorBidi"/>
          <w:color w:val="000000" w:themeColor="text1"/>
        </w:rPr>
        <w:t xml:space="preserve"> develop</w:t>
      </w:r>
      <w:r w:rsidR="00F06AA0" w:rsidRPr="005E3E3A">
        <w:rPr>
          <w:rFonts w:asciiTheme="minorHAnsi" w:eastAsia="Times New Roman" w:hAnsiTheme="minorHAnsi" w:cstheme="minorBidi"/>
          <w:color w:val="000000" w:themeColor="text1"/>
        </w:rPr>
        <w:t>ing</w:t>
      </w:r>
      <w:r w:rsidR="001644E7" w:rsidRPr="005E3E3A">
        <w:rPr>
          <w:rFonts w:asciiTheme="minorHAnsi" w:eastAsia="Times New Roman" w:hAnsiTheme="minorHAnsi" w:cstheme="minorBidi"/>
          <w:color w:val="000000" w:themeColor="text1"/>
        </w:rPr>
        <w:t xml:space="preserve"> the</w:t>
      </w:r>
      <w:r w:rsidR="003C3717" w:rsidRPr="005E3E3A">
        <w:rPr>
          <w:rFonts w:asciiTheme="minorHAnsi" w:eastAsia="Times New Roman" w:hAnsiTheme="minorHAnsi" w:cstheme="minorBidi"/>
          <w:color w:val="000000" w:themeColor="text1"/>
        </w:rPr>
        <w:t xml:space="preserve"> Full </w:t>
      </w:r>
      <w:r w:rsidR="001644E7" w:rsidRPr="005E3E3A">
        <w:rPr>
          <w:rFonts w:asciiTheme="minorHAnsi" w:eastAsia="Times New Roman" w:hAnsiTheme="minorHAnsi" w:cstheme="minorBidi"/>
          <w:color w:val="000000" w:themeColor="text1"/>
        </w:rPr>
        <w:t>Stage a</w:t>
      </w:r>
      <w:r w:rsidR="003C3717" w:rsidRPr="005E3E3A">
        <w:rPr>
          <w:rFonts w:asciiTheme="minorHAnsi" w:eastAsia="Times New Roman" w:hAnsiTheme="minorHAnsi" w:cstheme="minorBidi"/>
          <w:color w:val="000000" w:themeColor="text1"/>
        </w:rPr>
        <w:t>pplication</w:t>
      </w:r>
      <w:r w:rsidR="00A83390" w:rsidRPr="005E3E3A">
        <w:rPr>
          <w:rFonts w:asciiTheme="minorHAnsi" w:eastAsia="Times New Roman" w:hAnsiTheme="minorHAnsi" w:cstheme="minorBidi"/>
          <w:color w:val="000000" w:themeColor="text1"/>
        </w:rPr>
        <w:t xml:space="preserve">. If you do not already have </w:t>
      </w:r>
      <w:r w:rsidR="00025B8F" w:rsidRPr="005E3E3A">
        <w:rPr>
          <w:rFonts w:asciiTheme="minorHAnsi" w:eastAsia="Times New Roman" w:hAnsiTheme="minorHAnsi" w:cstheme="minorBidi"/>
          <w:color w:val="000000" w:themeColor="text1"/>
        </w:rPr>
        <w:t>a mentor</w:t>
      </w:r>
      <w:r w:rsidR="00A83390" w:rsidRPr="005E3E3A">
        <w:rPr>
          <w:rFonts w:asciiTheme="minorHAnsi" w:eastAsia="Times New Roman" w:hAnsiTheme="minorHAnsi" w:cstheme="minorBidi"/>
          <w:color w:val="000000" w:themeColor="text1"/>
        </w:rPr>
        <w:t xml:space="preserve">, please consider </w:t>
      </w:r>
      <w:r w:rsidR="00D44BD0" w:rsidRPr="005E3E3A">
        <w:rPr>
          <w:rFonts w:asciiTheme="minorHAnsi" w:eastAsia="Times New Roman" w:hAnsiTheme="minorHAnsi" w:cstheme="minorBidi"/>
          <w:color w:val="000000" w:themeColor="text1"/>
        </w:rPr>
        <w:t xml:space="preserve">who is </w:t>
      </w:r>
      <w:r w:rsidR="00B50304" w:rsidRPr="005E3E3A">
        <w:rPr>
          <w:rFonts w:asciiTheme="minorHAnsi" w:eastAsia="Times New Roman" w:hAnsiTheme="minorHAnsi" w:cstheme="minorBidi"/>
          <w:color w:val="000000" w:themeColor="text1"/>
        </w:rPr>
        <w:t>w</w:t>
      </w:r>
      <w:r w:rsidR="00D44BD0" w:rsidRPr="005E3E3A">
        <w:rPr>
          <w:rFonts w:asciiTheme="minorHAnsi" w:eastAsia="Times New Roman" w:hAnsiTheme="minorHAnsi" w:cstheme="minorBidi"/>
          <w:color w:val="000000" w:themeColor="text1"/>
        </w:rPr>
        <w:t>orking in</w:t>
      </w:r>
      <w:r w:rsidR="00B50304" w:rsidRPr="005E3E3A">
        <w:rPr>
          <w:rFonts w:asciiTheme="minorHAnsi" w:eastAsia="Times New Roman" w:hAnsiTheme="minorHAnsi" w:cstheme="minorBidi"/>
          <w:color w:val="000000" w:themeColor="text1"/>
        </w:rPr>
        <w:t xml:space="preserve"> </w:t>
      </w:r>
      <w:r w:rsidR="00D44BD0" w:rsidRPr="005E3E3A">
        <w:rPr>
          <w:rFonts w:asciiTheme="minorHAnsi" w:eastAsia="Times New Roman" w:hAnsiTheme="minorHAnsi" w:cstheme="minorBidi"/>
          <w:color w:val="000000" w:themeColor="text1"/>
        </w:rPr>
        <w:t>the P</w:t>
      </w:r>
      <w:r w:rsidR="00B50304" w:rsidRPr="005E3E3A">
        <w:rPr>
          <w:rFonts w:asciiTheme="minorHAnsi" w:eastAsia="Times New Roman" w:hAnsiTheme="minorHAnsi" w:cstheme="minorBidi"/>
          <w:color w:val="000000" w:themeColor="text1"/>
        </w:rPr>
        <w:t>a</w:t>
      </w:r>
      <w:r w:rsidR="00D44BD0" w:rsidRPr="005E3E3A">
        <w:rPr>
          <w:rFonts w:asciiTheme="minorHAnsi" w:eastAsia="Times New Roman" w:hAnsiTheme="minorHAnsi" w:cstheme="minorBidi"/>
          <w:color w:val="000000" w:themeColor="text1"/>
        </w:rPr>
        <w:t>th</w:t>
      </w:r>
      <w:r w:rsidR="00B50304" w:rsidRPr="005E3E3A">
        <w:rPr>
          <w:rFonts w:asciiTheme="minorHAnsi" w:eastAsia="Times New Roman" w:hAnsiTheme="minorHAnsi" w:cstheme="minorBidi"/>
          <w:color w:val="000000" w:themeColor="text1"/>
        </w:rPr>
        <w:t>w</w:t>
      </w:r>
      <w:r w:rsidR="00D44BD0" w:rsidRPr="005E3E3A">
        <w:rPr>
          <w:rFonts w:asciiTheme="minorHAnsi" w:eastAsia="Times New Roman" w:hAnsiTheme="minorHAnsi" w:cstheme="minorBidi"/>
          <w:color w:val="000000" w:themeColor="text1"/>
        </w:rPr>
        <w:t xml:space="preserve">ay at </w:t>
      </w:r>
      <w:hyperlink r:id="rId13" w:history="1">
        <w:r w:rsidR="00B05000" w:rsidRPr="005E3E3A">
          <w:rPr>
            <w:rStyle w:val="Hyperlink"/>
            <w:rFonts w:asciiTheme="minorHAnsi" w:eastAsia="Times New Roman" w:hAnsiTheme="minorHAnsi" w:cstheme="minorBidi"/>
          </w:rPr>
          <w:t>UWE Bristol</w:t>
        </w:r>
      </w:hyperlink>
      <w:r w:rsidR="00D44BD0" w:rsidRPr="005E3E3A">
        <w:rPr>
          <w:rFonts w:asciiTheme="minorHAnsi" w:eastAsia="Times New Roman" w:hAnsiTheme="minorHAnsi" w:cstheme="minorBidi"/>
          <w:color w:val="000000" w:themeColor="text1"/>
        </w:rPr>
        <w:t xml:space="preserve"> and may be </w:t>
      </w:r>
      <w:r w:rsidR="00B50304" w:rsidRPr="005E3E3A">
        <w:rPr>
          <w:rFonts w:asciiTheme="minorHAnsi" w:eastAsia="Times New Roman" w:hAnsiTheme="minorHAnsi" w:cstheme="minorBidi"/>
          <w:color w:val="000000" w:themeColor="text1"/>
        </w:rPr>
        <w:t>appropriate</w:t>
      </w:r>
      <w:r w:rsidR="00D44BD0" w:rsidRPr="005E3E3A">
        <w:rPr>
          <w:rFonts w:asciiTheme="minorHAnsi" w:eastAsia="Times New Roman" w:hAnsiTheme="minorHAnsi" w:cstheme="minorBidi"/>
          <w:color w:val="000000" w:themeColor="text1"/>
        </w:rPr>
        <w:t xml:space="preserve"> to support </w:t>
      </w:r>
      <w:r w:rsidR="00B50304" w:rsidRPr="005E3E3A">
        <w:rPr>
          <w:rFonts w:asciiTheme="minorHAnsi" w:eastAsia="Times New Roman" w:hAnsiTheme="minorHAnsi" w:cstheme="minorBidi"/>
          <w:color w:val="000000" w:themeColor="text1"/>
        </w:rPr>
        <w:t>you.</w:t>
      </w:r>
    </w:p>
    <w:p w14:paraId="6281F6B2" w14:textId="2D302BDB" w:rsidR="00B50304" w:rsidRDefault="00B50304" w:rsidP="00DC3D1F">
      <w:pPr>
        <w:pStyle w:val="ListParagraph"/>
        <w:rPr>
          <w:rFonts w:asciiTheme="minorHAnsi" w:eastAsia="Times New Roman" w:hAnsiTheme="minorHAnsi" w:cstheme="minorBidi"/>
          <w:color w:val="000000" w:themeColor="text1"/>
        </w:rPr>
      </w:pPr>
      <w:r>
        <w:rPr>
          <w:rFonts w:asciiTheme="minorHAnsi" w:eastAsia="Times New Roman" w:hAnsiTheme="minorHAnsi" w:cstheme="minorBidi"/>
          <w:color w:val="000000" w:themeColor="text1"/>
        </w:rPr>
        <w:t>T</w:t>
      </w:r>
      <w:r w:rsidR="00A83390" w:rsidRPr="00DC3D1F">
        <w:rPr>
          <w:rFonts w:asciiTheme="minorHAnsi" w:eastAsia="Times New Roman" w:hAnsiTheme="minorHAnsi" w:cstheme="minorBidi"/>
          <w:color w:val="000000" w:themeColor="text1"/>
        </w:rPr>
        <w:t xml:space="preserve">he SWDTP </w:t>
      </w:r>
      <w:r>
        <w:rPr>
          <w:rFonts w:asciiTheme="minorHAnsi" w:eastAsia="Times New Roman" w:hAnsiTheme="minorHAnsi" w:cstheme="minorBidi"/>
          <w:color w:val="000000" w:themeColor="text1"/>
        </w:rPr>
        <w:t xml:space="preserve">also </w:t>
      </w:r>
      <w:r w:rsidR="00A83390" w:rsidRPr="00DC3D1F">
        <w:rPr>
          <w:rFonts w:asciiTheme="minorHAnsi" w:eastAsia="Times New Roman" w:hAnsiTheme="minorHAnsi" w:cstheme="minorBidi"/>
          <w:color w:val="000000" w:themeColor="text1"/>
        </w:rPr>
        <w:t>provide</w:t>
      </w:r>
      <w:r>
        <w:rPr>
          <w:rFonts w:asciiTheme="minorHAnsi" w:eastAsia="Times New Roman" w:hAnsiTheme="minorHAnsi" w:cstheme="minorBidi"/>
          <w:color w:val="000000" w:themeColor="text1"/>
        </w:rPr>
        <w:t>s</w:t>
      </w:r>
      <w:r w:rsidR="00A83390" w:rsidRPr="00DC3D1F">
        <w:rPr>
          <w:rFonts w:asciiTheme="minorHAnsi" w:eastAsia="Times New Roman" w:hAnsiTheme="minorHAnsi" w:cstheme="minorBidi"/>
          <w:color w:val="000000" w:themeColor="text1"/>
        </w:rPr>
        <w:t xml:space="preserve"> a </w:t>
      </w:r>
      <w:hyperlink r:id="rId14">
        <w:r w:rsidR="007264E1">
          <w:rPr>
            <w:rStyle w:val="Hyperlink"/>
            <w:rFonts w:asciiTheme="minorHAnsi" w:eastAsia="Times New Roman" w:hAnsiTheme="minorHAnsi" w:cstheme="minorBidi"/>
          </w:rPr>
          <w:t>supervisor database</w:t>
        </w:r>
      </w:hyperlink>
      <w:r w:rsidR="00A83390" w:rsidRPr="00DC3D1F">
        <w:rPr>
          <w:rFonts w:asciiTheme="minorHAnsi" w:eastAsia="Times New Roman" w:hAnsiTheme="minorHAnsi" w:cstheme="minorBidi"/>
          <w:color w:val="000000" w:themeColor="text1"/>
        </w:rPr>
        <w:t xml:space="preserve"> if needed</w:t>
      </w:r>
      <w:r w:rsidR="00427596" w:rsidRPr="00DC3D1F">
        <w:rPr>
          <w:rFonts w:asciiTheme="minorHAnsi" w:eastAsia="Times New Roman" w:hAnsiTheme="minorHAnsi" w:cstheme="minorBidi"/>
          <w:color w:val="000000" w:themeColor="text1"/>
        </w:rPr>
        <w:t xml:space="preserve">. </w:t>
      </w:r>
    </w:p>
    <w:p w14:paraId="4D1BE170" w14:textId="33B137D5" w:rsidR="00A83390" w:rsidRPr="00DC3D1F" w:rsidRDefault="00133644" w:rsidP="00DC3D1F">
      <w:pPr>
        <w:pStyle w:val="ListParagraph"/>
        <w:rPr>
          <w:rFonts w:asciiTheme="minorHAnsi" w:eastAsia="Times New Roman" w:hAnsiTheme="minorHAnsi" w:cstheme="minorBidi"/>
          <w:color w:val="000000" w:themeColor="text1"/>
        </w:rPr>
      </w:pPr>
      <w:r w:rsidRPr="00DC3D1F">
        <w:rPr>
          <w:rFonts w:asciiTheme="minorHAnsi" w:eastAsia="Times New Roman" w:hAnsiTheme="minorHAnsi" w:cstheme="minorBidi"/>
          <w:color w:val="000000" w:themeColor="text1"/>
        </w:rPr>
        <w:t xml:space="preserve">If you need help finding an appropriate </w:t>
      </w:r>
      <w:r w:rsidR="007264E1" w:rsidRPr="00DC3D1F">
        <w:rPr>
          <w:rFonts w:asciiTheme="minorHAnsi" w:eastAsia="Times New Roman" w:hAnsiTheme="minorHAnsi" w:cstheme="minorBidi"/>
          <w:color w:val="000000" w:themeColor="text1"/>
        </w:rPr>
        <w:t>mentor,</w:t>
      </w:r>
      <w:r w:rsidRPr="00DC3D1F">
        <w:rPr>
          <w:rFonts w:asciiTheme="minorHAnsi" w:eastAsia="Times New Roman" w:hAnsiTheme="minorHAnsi" w:cstheme="minorBidi"/>
          <w:color w:val="000000" w:themeColor="text1"/>
        </w:rPr>
        <w:t xml:space="preserve"> please contact </w:t>
      </w:r>
      <w:hyperlink r:id="rId15" w:history="1">
        <w:r w:rsidRPr="00DC3D1F">
          <w:rPr>
            <w:rStyle w:val="Hyperlink"/>
            <w:rFonts w:asciiTheme="minorHAnsi" w:eastAsia="Times New Roman" w:hAnsiTheme="minorHAnsi" w:cstheme="minorBidi"/>
          </w:rPr>
          <w:t>research@uwe.ac.uk</w:t>
        </w:r>
      </w:hyperlink>
      <w:r w:rsidRPr="00DC3D1F">
        <w:rPr>
          <w:rFonts w:asciiTheme="minorHAnsi" w:eastAsia="Times New Roman" w:hAnsiTheme="minorHAnsi" w:cstheme="minorBidi"/>
          <w:color w:val="000000" w:themeColor="text1"/>
        </w:rPr>
        <w:t xml:space="preserve"> at the earliest opportunity</w:t>
      </w:r>
      <w:r w:rsidR="00427596" w:rsidRPr="00DC3D1F">
        <w:rPr>
          <w:rFonts w:asciiTheme="minorHAnsi" w:eastAsia="Times New Roman" w:hAnsiTheme="minorHAnsi" w:cstheme="minorBidi"/>
          <w:color w:val="000000" w:themeColor="text1"/>
        </w:rPr>
        <w:t xml:space="preserve"> so you can discuss your potential project with them</w:t>
      </w:r>
      <w:r w:rsidR="007264E1">
        <w:rPr>
          <w:rFonts w:asciiTheme="minorHAnsi" w:eastAsia="Times New Roman" w:hAnsiTheme="minorHAnsi" w:cstheme="minorBidi"/>
          <w:color w:val="000000" w:themeColor="text1"/>
        </w:rPr>
        <w:t>.</w:t>
      </w:r>
    </w:p>
    <w:p w14:paraId="346EEE08" w14:textId="1B3A774F" w:rsidR="00015827" w:rsidRPr="00DC3D1F" w:rsidRDefault="00015827" w:rsidP="00DC3D1F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000000"/>
        </w:rPr>
      </w:pPr>
      <w:r w:rsidRPr="00DC3D1F">
        <w:rPr>
          <w:rFonts w:asciiTheme="minorHAnsi" w:eastAsia="Times New Roman" w:hAnsiTheme="minorHAnsi" w:cstheme="minorHAnsi"/>
          <w:color w:val="000000"/>
        </w:rPr>
        <w:t xml:space="preserve">Time is tight, and therefore we suggest that you only apply if you </w:t>
      </w:r>
      <w:r w:rsidR="005E3E3A">
        <w:rPr>
          <w:rFonts w:asciiTheme="minorHAnsi" w:eastAsia="Times New Roman" w:hAnsiTheme="minorHAnsi" w:cstheme="minorHAnsi"/>
          <w:color w:val="000000"/>
        </w:rPr>
        <w:t>can</w:t>
      </w:r>
      <w:r w:rsidRPr="00DC3D1F">
        <w:rPr>
          <w:rFonts w:asciiTheme="minorHAnsi" w:eastAsia="Times New Roman" w:hAnsiTheme="minorHAnsi" w:cstheme="minorHAnsi"/>
          <w:color w:val="000000"/>
        </w:rPr>
        <w:t xml:space="preserve"> work on the </w:t>
      </w:r>
      <w:r w:rsidR="00DF44E0">
        <w:rPr>
          <w:rFonts w:asciiTheme="minorHAnsi" w:eastAsia="Times New Roman" w:hAnsiTheme="minorHAnsi" w:cstheme="minorHAnsi"/>
          <w:color w:val="000000"/>
        </w:rPr>
        <w:t>F</w:t>
      </w:r>
      <w:r w:rsidRPr="00DC3D1F">
        <w:rPr>
          <w:rFonts w:asciiTheme="minorHAnsi" w:eastAsia="Times New Roman" w:hAnsiTheme="minorHAnsi" w:cstheme="minorHAnsi"/>
          <w:color w:val="000000"/>
        </w:rPr>
        <w:t xml:space="preserve">ull </w:t>
      </w:r>
      <w:r w:rsidR="00DF44E0">
        <w:rPr>
          <w:rFonts w:asciiTheme="minorHAnsi" w:eastAsia="Times New Roman" w:hAnsiTheme="minorHAnsi" w:cstheme="minorHAnsi"/>
          <w:color w:val="000000"/>
        </w:rPr>
        <w:t>S</w:t>
      </w:r>
      <w:r w:rsidRPr="00DC3D1F">
        <w:rPr>
          <w:rFonts w:asciiTheme="minorHAnsi" w:eastAsia="Times New Roman" w:hAnsiTheme="minorHAnsi" w:cstheme="minorHAnsi"/>
          <w:color w:val="000000"/>
        </w:rPr>
        <w:t>tage application between Easter and 10 May</w:t>
      </w:r>
      <w:r w:rsidR="00DF44E0">
        <w:rPr>
          <w:rFonts w:asciiTheme="minorHAnsi" w:eastAsia="Times New Roman" w:hAnsiTheme="minorHAnsi" w:cstheme="minorHAnsi"/>
          <w:color w:val="000000"/>
        </w:rPr>
        <w:t xml:space="preserve"> 2024</w:t>
      </w:r>
      <w:r w:rsidRPr="00DC3D1F">
        <w:rPr>
          <w:rFonts w:asciiTheme="minorHAnsi" w:eastAsia="Times New Roman" w:hAnsiTheme="minorHAnsi" w:cstheme="minorHAnsi"/>
          <w:color w:val="000000"/>
        </w:rPr>
        <w:t>.</w:t>
      </w:r>
    </w:p>
    <w:p w14:paraId="5D3E271A" w14:textId="77777777" w:rsidR="00015827" w:rsidRDefault="00015827" w:rsidP="784EEFC1">
      <w:pPr>
        <w:rPr>
          <w:rFonts w:asciiTheme="minorHAnsi" w:eastAsia="Times New Roman" w:hAnsiTheme="minorHAnsi" w:cstheme="minorBidi"/>
          <w:color w:val="000000"/>
        </w:rPr>
      </w:pPr>
    </w:p>
    <w:p w14:paraId="46CB0E1B" w14:textId="3F6DFEAC" w:rsidR="00427596" w:rsidRDefault="00427596" w:rsidP="00597215">
      <w:pPr>
        <w:rPr>
          <w:rFonts w:asciiTheme="minorHAnsi" w:eastAsia="Times New Roman" w:hAnsiTheme="minorHAnsi" w:cstheme="minorHAnsi"/>
          <w:b/>
          <w:bCs/>
          <w:color w:val="000000"/>
          <w:u w:val="single"/>
        </w:rPr>
      </w:pPr>
      <w:r w:rsidRPr="00427596">
        <w:rPr>
          <w:rFonts w:asciiTheme="minorHAnsi" w:eastAsia="Times New Roman" w:hAnsiTheme="minorHAnsi" w:cstheme="minorHAnsi"/>
          <w:b/>
          <w:bCs/>
          <w:color w:val="000000"/>
          <w:u w:val="single"/>
        </w:rPr>
        <w:t xml:space="preserve">Application form and attachments </w:t>
      </w:r>
      <w:proofErr w:type="gramStart"/>
      <w:r w:rsidRPr="00427596">
        <w:rPr>
          <w:rFonts w:asciiTheme="minorHAnsi" w:eastAsia="Times New Roman" w:hAnsiTheme="minorHAnsi" w:cstheme="minorHAnsi"/>
          <w:b/>
          <w:bCs/>
          <w:color w:val="000000"/>
          <w:u w:val="single"/>
        </w:rPr>
        <w:t>required</w:t>
      </w:r>
      <w:proofErr w:type="gramEnd"/>
    </w:p>
    <w:p w14:paraId="06788D75" w14:textId="77777777" w:rsidR="006C1BB8" w:rsidRDefault="006C1BB8" w:rsidP="00597215">
      <w:pPr>
        <w:rPr>
          <w:rFonts w:asciiTheme="minorHAnsi" w:eastAsia="Times New Roman" w:hAnsiTheme="minorHAnsi" w:cstheme="minorHAnsi"/>
          <w:color w:val="000000"/>
        </w:rPr>
      </w:pPr>
    </w:p>
    <w:p w14:paraId="40DEAFFB" w14:textId="0E2713D2" w:rsidR="008D3A9E" w:rsidRPr="00C20C38" w:rsidRDefault="002B76FE" w:rsidP="00597215">
      <w:pPr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</w:pPr>
      <w:r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>U</w:t>
      </w:r>
      <w:r w:rsidR="00A83390"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 xml:space="preserve">WE </w:t>
      </w:r>
      <w:r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 xml:space="preserve">EOI </w:t>
      </w:r>
      <w:r w:rsidR="00A83390"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>Application</w:t>
      </w:r>
      <w:r w:rsidR="00824F87"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 xml:space="preserve"> </w:t>
      </w:r>
      <w:r w:rsidR="0070240C"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>F</w:t>
      </w:r>
      <w:r w:rsidR="00824F87"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>orm</w:t>
      </w:r>
      <w:r w:rsidR="00C20C38"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 xml:space="preserve"> link</w:t>
      </w:r>
      <w:r w:rsidR="002F3DA8"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>:</w:t>
      </w:r>
      <w:r w:rsidR="00A83390" w:rsidRPr="00C20C38">
        <w:rPr>
          <w:rFonts w:asciiTheme="minorHAnsi" w:eastAsia="Times New Roman" w:hAnsiTheme="minorHAnsi" w:cstheme="minorHAnsi"/>
          <w:b/>
          <w:bCs/>
          <w:color w:val="000000"/>
          <w:sz w:val="26"/>
          <w:szCs w:val="26"/>
        </w:rPr>
        <w:t xml:space="preserve"> </w:t>
      </w:r>
      <w:hyperlink r:id="rId16" w:history="1">
        <w:r w:rsidR="00636E87" w:rsidRPr="00C20C38">
          <w:rPr>
            <w:rStyle w:val="Hyperlink"/>
            <w:rFonts w:asciiTheme="minorHAnsi" w:eastAsia="Times New Roman" w:hAnsiTheme="minorHAnsi" w:cstheme="minorHAnsi"/>
            <w:b/>
            <w:bCs/>
            <w:sz w:val="26"/>
            <w:szCs w:val="26"/>
          </w:rPr>
          <w:t>https://forms.office.com/e/5e1U7sCDc2?origin=lprLink</w:t>
        </w:r>
      </w:hyperlink>
    </w:p>
    <w:p w14:paraId="06DFB129" w14:textId="77777777" w:rsidR="00636E87" w:rsidRDefault="00636E87" w:rsidP="00597215">
      <w:pPr>
        <w:rPr>
          <w:rFonts w:asciiTheme="minorHAnsi" w:eastAsia="Times New Roman" w:hAnsiTheme="minorHAnsi" w:cstheme="minorHAnsi"/>
          <w:color w:val="000000"/>
        </w:rPr>
      </w:pPr>
    </w:p>
    <w:p w14:paraId="48D593C3" w14:textId="0879AB7F" w:rsidR="0070240C" w:rsidRDefault="0070240C" w:rsidP="00597215">
      <w:pPr>
        <w:rPr>
          <w:rFonts w:asciiTheme="minorHAnsi" w:eastAsia="Times New Roman" w:hAnsiTheme="minorHAnsi" w:cstheme="minorHAnsi"/>
          <w:color w:val="000000"/>
        </w:rPr>
      </w:pPr>
      <w:r w:rsidRPr="00690F86">
        <w:rPr>
          <w:rFonts w:asciiTheme="minorHAnsi" w:eastAsia="Times New Roman" w:hAnsiTheme="minorHAnsi" w:cstheme="minorHAnsi"/>
          <w:color w:val="000000"/>
        </w:rPr>
        <w:t xml:space="preserve">We recommend </w:t>
      </w:r>
      <w:r w:rsidR="002227BD">
        <w:rPr>
          <w:rFonts w:asciiTheme="minorHAnsi" w:eastAsia="Times New Roman" w:hAnsiTheme="minorHAnsi" w:cstheme="minorHAnsi"/>
          <w:color w:val="000000"/>
        </w:rPr>
        <w:t xml:space="preserve">that you work your responses on a </w:t>
      </w:r>
      <w:r w:rsidR="001C49B5">
        <w:rPr>
          <w:rFonts w:asciiTheme="minorHAnsi" w:eastAsia="Times New Roman" w:hAnsiTheme="minorHAnsi" w:cstheme="minorHAnsi"/>
          <w:color w:val="000000"/>
        </w:rPr>
        <w:t>Word</w:t>
      </w:r>
      <w:r w:rsidR="002227BD">
        <w:rPr>
          <w:rFonts w:asciiTheme="minorHAnsi" w:eastAsia="Times New Roman" w:hAnsiTheme="minorHAnsi" w:cstheme="minorHAnsi"/>
          <w:color w:val="000000"/>
        </w:rPr>
        <w:t xml:space="preserve"> version</w:t>
      </w:r>
      <w:r w:rsidR="000D5CE2">
        <w:rPr>
          <w:rFonts w:asciiTheme="minorHAnsi" w:eastAsia="Times New Roman" w:hAnsiTheme="minorHAnsi" w:cstheme="minorHAnsi"/>
          <w:color w:val="000000"/>
        </w:rPr>
        <w:t xml:space="preserve"> before </w:t>
      </w:r>
      <w:r w:rsidR="00D75BB3">
        <w:rPr>
          <w:rFonts w:asciiTheme="minorHAnsi" w:eastAsia="Times New Roman" w:hAnsiTheme="minorHAnsi" w:cstheme="minorHAnsi"/>
          <w:color w:val="000000"/>
        </w:rPr>
        <w:t>completing the online form.</w:t>
      </w:r>
      <w:r w:rsidR="001C49B5">
        <w:rPr>
          <w:rFonts w:asciiTheme="minorHAnsi" w:eastAsia="Times New Roman" w:hAnsiTheme="minorHAnsi" w:cstheme="minorHAnsi"/>
          <w:color w:val="000000"/>
        </w:rPr>
        <w:t xml:space="preserve"> </w:t>
      </w:r>
      <w:r w:rsidR="00D75BB3">
        <w:rPr>
          <w:rFonts w:asciiTheme="minorHAnsi" w:eastAsia="Times New Roman" w:hAnsiTheme="minorHAnsi" w:cstheme="minorHAnsi"/>
          <w:color w:val="000000"/>
        </w:rPr>
        <w:t>You can s</w:t>
      </w:r>
      <w:r w:rsidRPr="00690F86">
        <w:rPr>
          <w:rFonts w:asciiTheme="minorHAnsi" w:eastAsia="Times New Roman" w:hAnsiTheme="minorHAnsi" w:cstheme="minorHAnsi"/>
          <w:color w:val="000000"/>
        </w:rPr>
        <w:t xml:space="preserve">ave </w:t>
      </w:r>
      <w:r w:rsidR="009722F1" w:rsidRPr="00690F86">
        <w:rPr>
          <w:rFonts w:asciiTheme="minorHAnsi" w:eastAsia="Times New Roman" w:hAnsiTheme="minorHAnsi" w:cstheme="minorHAnsi"/>
          <w:color w:val="000000"/>
        </w:rPr>
        <w:t xml:space="preserve">your responses </w:t>
      </w:r>
      <w:r w:rsidR="001C49B5">
        <w:rPr>
          <w:rFonts w:asciiTheme="minorHAnsi" w:eastAsia="Times New Roman" w:hAnsiTheme="minorHAnsi" w:cstheme="minorHAnsi"/>
          <w:color w:val="000000"/>
        </w:rPr>
        <w:t>on the online form</w:t>
      </w:r>
      <w:r w:rsidR="00D75BB3">
        <w:rPr>
          <w:rFonts w:asciiTheme="minorHAnsi" w:eastAsia="Times New Roman" w:hAnsiTheme="minorHAnsi" w:cstheme="minorHAnsi"/>
          <w:color w:val="000000"/>
        </w:rPr>
        <w:t xml:space="preserve"> and continue to work on it</w:t>
      </w:r>
      <w:r w:rsidR="001C49B5">
        <w:rPr>
          <w:rFonts w:asciiTheme="minorHAnsi" w:eastAsia="Times New Roman" w:hAnsiTheme="minorHAnsi" w:cstheme="minorHAnsi"/>
          <w:color w:val="000000"/>
        </w:rPr>
        <w:t xml:space="preserve"> </w:t>
      </w:r>
      <w:r w:rsidR="00FC6B81" w:rsidRPr="00690F86">
        <w:rPr>
          <w:rFonts w:asciiTheme="minorHAnsi" w:eastAsia="Times New Roman" w:hAnsiTheme="minorHAnsi" w:cstheme="minorHAnsi"/>
          <w:color w:val="000000"/>
        </w:rPr>
        <w:t xml:space="preserve">by clicking on </w:t>
      </w:r>
      <w:r w:rsidR="00486A0D" w:rsidRPr="00690F86">
        <w:rPr>
          <w:rFonts w:asciiTheme="minorHAnsi" w:eastAsia="Times New Roman" w:hAnsiTheme="minorHAnsi" w:cstheme="minorHAnsi"/>
          <w:color w:val="000000"/>
        </w:rPr>
        <w:t>the “Save</w:t>
      </w:r>
      <w:r w:rsidR="00D75BB3">
        <w:rPr>
          <w:rFonts w:asciiTheme="minorHAnsi" w:eastAsia="Times New Roman" w:hAnsiTheme="minorHAnsi" w:cstheme="minorHAnsi"/>
          <w:color w:val="000000"/>
        </w:rPr>
        <w:t xml:space="preserve"> my response to edit</w:t>
      </w:r>
      <w:r w:rsidR="00486A0D" w:rsidRPr="00690F86">
        <w:rPr>
          <w:rFonts w:asciiTheme="minorHAnsi" w:eastAsia="Times New Roman" w:hAnsiTheme="minorHAnsi" w:cstheme="minorHAnsi"/>
          <w:color w:val="000000"/>
        </w:rPr>
        <w:t xml:space="preserve">” </w:t>
      </w:r>
      <w:r w:rsidR="00D75BB3">
        <w:rPr>
          <w:rFonts w:asciiTheme="minorHAnsi" w:eastAsia="Times New Roman" w:hAnsiTheme="minorHAnsi" w:cstheme="minorHAnsi"/>
          <w:color w:val="000000"/>
        </w:rPr>
        <w:t>button</w:t>
      </w:r>
      <w:r w:rsidR="008A7091">
        <w:rPr>
          <w:rFonts w:asciiTheme="minorHAnsi" w:eastAsia="Times New Roman" w:hAnsiTheme="minorHAnsi" w:cstheme="minorHAnsi"/>
          <w:color w:val="000000"/>
        </w:rPr>
        <w:t xml:space="preserve">. This is available once you click ‘Submit’. </w:t>
      </w:r>
      <w:r w:rsidR="008937E9">
        <w:rPr>
          <w:rFonts w:asciiTheme="minorHAnsi" w:eastAsia="Times New Roman" w:hAnsiTheme="minorHAnsi" w:cstheme="minorHAnsi"/>
          <w:color w:val="000000"/>
        </w:rPr>
        <w:t>To see your saved application and continue to work on it, you’ll need to sign in to your Microsoft account</w:t>
      </w:r>
      <w:r w:rsidR="00107512">
        <w:rPr>
          <w:rFonts w:asciiTheme="minorHAnsi" w:eastAsia="Times New Roman" w:hAnsiTheme="minorHAnsi" w:cstheme="minorHAnsi"/>
          <w:color w:val="000000"/>
        </w:rPr>
        <w:t xml:space="preserve">. </w:t>
      </w:r>
    </w:p>
    <w:p w14:paraId="0195DE7F" w14:textId="77777777" w:rsidR="00486A0D" w:rsidRDefault="00486A0D" w:rsidP="00597215">
      <w:pPr>
        <w:rPr>
          <w:rFonts w:asciiTheme="minorHAnsi" w:eastAsia="Times New Roman" w:hAnsiTheme="minorHAnsi" w:cstheme="minorHAnsi"/>
          <w:color w:val="000000"/>
        </w:rPr>
      </w:pPr>
    </w:p>
    <w:p w14:paraId="2F49A95E" w14:textId="7D9DE287" w:rsidR="00486A0D" w:rsidRDefault="00486A0D" w:rsidP="00597215">
      <w:pPr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Attachments required:</w:t>
      </w:r>
    </w:p>
    <w:p w14:paraId="1736F010" w14:textId="46C2C302" w:rsidR="00DD7146" w:rsidRPr="00D958E5" w:rsidRDefault="007318D7" w:rsidP="00123B9D">
      <w:pPr>
        <w:pStyle w:val="ListParagraph"/>
        <w:numPr>
          <w:ilvl w:val="0"/>
          <w:numId w:val="7"/>
        </w:numPr>
        <w:rPr>
          <w:rFonts w:asciiTheme="minorHAnsi" w:eastAsia="Times New Roman" w:hAnsiTheme="minorHAnsi" w:cstheme="minorHAnsi"/>
          <w:color w:val="000000"/>
        </w:rPr>
      </w:pPr>
      <w:r w:rsidRPr="00D958E5">
        <w:rPr>
          <w:rFonts w:asciiTheme="minorHAnsi" w:eastAsia="Times New Roman" w:hAnsiTheme="minorHAnsi" w:cstheme="minorHAnsi"/>
          <w:color w:val="000000"/>
        </w:rPr>
        <w:t>2-page CV, including a list of your publications, minimum font size 11</w:t>
      </w:r>
    </w:p>
    <w:p w14:paraId="02AEABCF" w14:textId="1386879F" w:rsidR="007318D7" w:rsidRPr="00D958E5" w:rsidRDefault="007318D7" w:rsidP="00123B9D">
      <w:pPr>
        <w:pStyle w:val="ListParagraph"/>
        <w:numPr>
          <w:ilvl w:val="0"/>
          <w:numId w:val="7"/>
        </w:numPr>
        <w:rPr>
          <w:rFonts w:asciiTheme="minorHAnsi" w:eastAsia="Times New Roman" w:hAnsiTheme="minorHAnsi" w:cstheme="minorHAnsi"/>
          <w:color w:val="000000"/>
        </w:rPr>
      </w:pPr>
      <w:r w:rsidRPr="00D958E5">
        <w:rPr>
          <w:rFonts w:asciiTheme="minorHAnsi" w:eastAsia="Times New Roman" w:hAnsiTheme="minorHAnsi" w:cstheme="minorHAnsi"/>
          <w:color w:val="000000"/>
        </w:rPr>
        <w:t xml:space="preserve">Workplan </w:t>
      </w:r>
      <w:r w:rsidR="000F1BF4" w:rsidRPr="00D958E5">
        <w:rPr>
          <w:rFonts w:asciiTheme="minorHAnsi" w:eastAsia="Times New Roman" w:hAnsiTheme="minorHAnsi" w:cstheme="minorHAnsi"/>
          <w:color w:val="000000"/>
        </w:rPr>
        <w:t>–</w:t>
      </w:r>
      <w:r w:rsidR="00533CA6" w:rsidRPr="00D958E5">
        <w:rPr>
          <w:rFonts w:asciiTheme="minorHAnsi" w:eastAsia="Times New Roman" w:hAnsiTheme="minorHAnsi" w:cstheme="minorHAnsi"/>
          <w:color w:val="000000"/>
        </w:rPr>
        <w:t xml:space="preserve"> </w:t>
      </w:r>
      <w:r w:rsidR="000F1BF4" w:rsidRPr="00D958E5">
        <w:rPr>
          <w:rFonts w:asciiTheme="minorHAnsi" w:eastAsia="Times New Roman" w:hAnsiTheme="minorHAnsi" w:cstheme="minorHAnsi"/>
          <w:color w:val="000000"/>
        </w:rPr>
        <w:t>include a</w:t>
      </w:r>
      <w:r w:rsidR="00D958E5" w:rsidRPr="00D958E5">
        <w:rPr>
          <w:rFonts w:asciiTheme="minorHAnsi" w:eastAsia="Times New Roman" w:hAnsiTheme="minorHAnsi" w:cstheme="minorHAnsi"/>
          <w:color w:val="000000"/>
        </w:rPr>
        <w:t xml:space="preserve"> simple</w:t>
      </w:r>
      <w:r w:rsidR="000F1BF4" w:rsidRPr="00D958E5">
        <w:rPr>
          <w:rFonts w:asciiTheme="minorHAnsi" w:eastAsia="Times New Roman" w:hAnsiTheme="minorHAnsi" w:cstheme="minorHAnsi"/>
          <w:color w:val="000000"/>
        </w:rPr>
        <w:t xml:space="preserve"> </w:t>
      </w:r>
      <w:r w:rsidR="009E6891" w:rsidRPr="00D958E5">
        <w:rPr>
          <w:rFonts w:asciiTheme="minorHAnsi" w:eastAsia="Times New Roman" w:hAnsiTheme="minorHAnsi" w:cstheme="minorHAnsi"/>
          <w:color w:val="000000"/>
        </w:rPr>
        <w:t>GANTT</w:t>
      </w:r>
      <w:r w:rsidR="000F1BF4" w:rsidRPr="00D958E5">
        <w:rPr>
          <w:rFonts w:asciiTheme="minorHAnsi" w:eastAsia="Times New Roman" w:hAnsiTheme="minorHAnsi" w:cstheme="minorHAnsi"/>
          <w:color w:val="000000"/>
        </w:rPr>
        <w:t xml:space="preserve"> or excel spreadsheet outlining the timescale for key activities and </w:t>
      </w:r>
      <w:proofErr w:type="gramStart"/>
      <w:r w:rsidR="000F1BF4" w:rsidRPr="00D958E5">
        <w:rPr>
          <w:rFonts w:asciiTheme="minorHAnsi" w:eastAsia="Times New Roman" w:hAnsiTheme="minorHAnsi" w:cstheme="minorHAnsi"/>
          <w:color w:val="000000"/>
        </w:rPr>
        <w:t>milestones</w:t>
      </w:r>
      <w:proofErr w:type="gramEnd"/>
    </w:p>
    <w:p w14:paraId="51DEA220" w14:textId="5B3C1BB3" w:rsidR="00123B9D" w:rsidRPr="00123B9D" w:rsidRDefault="00123B9D" w:rsidP="00123B9D">
      <w:pPr>
        <w:pStyle w:val="ListParagraph"/>
        <w:numPr>
          <w:ilvl w:val="0"/>
          <w:numId w:val="7"/>
        </w:numPr>
        <w:rPr>
          <w:rFonts w:asciiTheme="minorHAnsi" w:eastAsia="Times New Roman" w:hAnsiTheme="minorHAnsi" w:cstheme="minorHAnsi"/>
          <w:color w:val="000000"/>
        </w:rPr>
      </w:pPr>
      <w:r w:rsidRPr="00123B9D">
        <w:rPr>
          <w:rFonts w:asciiTheme="minorHAnsi" w:eastAsia="Times New Roman" w:hAnsiTheme="minorHAnsi" w:cstheme="minorHAnsi"/>
          <w:color w:val="000000"/>
        </w:rPr>
        <w:t xml:space="preserve">Reference list for any citations in the Case for Support </w:t>
      </w:r>
      <w:r w:rsidR="008D3A9E">
        <w:rPr>
          <w:rFonts w:asciiTheme="minorHAnsi" w:eastAsia="Times New Roman" w:hAnsiTheme="minorHAnsi" w:cstheme="minorHAnsi"/>
          <w:color w:val="000000"/>
        </w:rPr>
        <w:t>(</w:t>
      </w:r>
      <w:r w:rsidRPr="00123B9D">
        <w:rPr>
          <w:rFonts w:asciiTheme="minorHAnsi" w:eastAsia="Times New Roman" w:hAnsiTheme="minorHAnsi" w:cstheme="minorHAnsi"/>
          <w:color w:val="000000"/>
        </w:rPr>
        <w:t>optional</w:t>
      </w:r>
      <w:r w:rsidR="008D3A9E">
        <w:rPr>
          <w:rFonts w:asciiTheme="minorHAnsi" w:eastAsia="Times New Roman" w:hAnsiTheme="minorHAnsi" w:cstheme="minorHAnsi"/>
          <w:color w:val="000000"/>
        </w:rPr>
        <w:t>).</w:t>
      </w:r>
    </w:p>
    <w:p w14:paraId="0F94932B" w14:textId="5B2AE5D8" w:rsidR="00123B9D" w:rsidRPr="007318D7" w:rsidRDefault="00123B9D" w:rsidP="007318D7">
      <w:pPr>
        <w:rPr>
          <w:rFonts w:asciiTheme="minorHAnsi" w:eastAsia="Times New Roman" w:hAnsiTheme="minorHAnsi" w:cstheme="minorBidi"/>
          <w:color w:val="000000"/>
        </w:rPr>
      </w:pPr>
    </w:p>
    <w:p w14:paraId="6E0F06C6" w14:textId="7303F978" w:rsidR="00C54734" w:rsidRPr="00EF0208" w:rsidRDefault="00FA0CE4" w:rsidP="00597215">
      <w:pPr>
        <w:rPr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P</w:t>
      </w:r>
      <w:r w:rsidR="002B76FE">
        <w:rPr>
          <w:rFonts w:asciiTheme="minorHAnsi" w:eastAsia="Times New Roman" w:hAnsiTheme="minorHAnsi" w:cstheme="minorHAnsi"/>
          <w:color w:val="000000"/>
        </w:rPr>
        <w:t xml:space="preserve">lease </w:t>
      </w:r>
      <w:r w:rsidR="003832EB">
        <w:rPr>
          <w:rFonts w:asciiTheme="minorHAnsi" w:eastAsia="Times New Roman" w:hAnsiTheme="minorHAnsi" w:cstheme="minorHAnsi"/>
          <w:color w:val="000000"/>
        </w:rPr>
        <w:t>send your</w:t>
      </w:r>
      <w:r w:rsidR="002B76FE">
        <w:rPr>
          <w:rFonts w:asciiTheme="minorHAnsi" w:eastAsia="Times New Roman" w:hAnsiTheme="minorHAnsi" w:cstheme="minorHAnsi"/>
          <w:color w:val="000000"/>
        </w:rPr>
        <w:t xml:space="preserve"> attachments</w:t>
      </w:r>
      <w:r w:rsidR="000C66DC">
        <w:rPr>
          <w:rFonts w:asciiTheme="minorHAnsi" w:eastAsia="Times New Roman" w:hAnsiTheme="minorHAnsi" w:cstheme="minorHAnsi"/>
          <w:color w:val="000000"/>
        </w:rPr>
        <w:t xml:space="preserve"> to </w:t>
      </w:r>
      <w:hyperlink r:id="rId17" w:history="1">
        <w:r w:rsidR="000C66DC" w:rsidRPr="00C06E10">
          <w:rPr>
            <w:rStyle w:val="Hyperlink"/>
            <w:rFonts w:asciiTheme="minorHAnsi" w:eastAsia="Times New Roman" w:hAnsiTheme="minorHAnsi" w:cstheme="minorHAnsi"/>
            <w:b/>
            <w:bCs/>
          </w:rPr>
          <w:t>Research@uwe.ac.uk</w:t>
        </w:r>
      </w:hyperlink>
      <w:r w:rsidR="00C54734" w:rsidRPr="00C54734">
        <w:rPr>
          <w:color w:val="000000"/>
        </w:rPr>
        <w:t>. In the email subject please use the protocol “ESRC SWDTP Fellowship FIRST NAME &amp; SURNAME</w:t>
      </w:r>
      <w:r w:rsidR="003832EB">
        <w:rPr>
          <w:color w:val="000000"/>
        </w:rPr>
        <w:t>”</w:t>
      </w:r>
      <w:r w:rsidR="007759A9">
        <w:rPr>
          <w:color w:val="000000"/>
        </w:rPr>
        <w:t xml:space="preserve"> </w:t>
      </w:r>
      <w:r w:rsidR="000521C3" w:rsidRPr="004D77E0">
        <w:rPr>
          <w:b/>
          <w:bCs/>
          <w:color w:val="000000"/>
        </w:rPr>
        <w:t>b</w:t>
      </w:r>
      <w:r w:rsidR="00EF0208">
        <w:rPr>
          <w:b/>
          <w:bCs/>
          <w:color w:val="000000"/>
        </w:rPr>
        <w:t xml:space="preserve">efore the deadline on </w:t>
      </w:r>
      <w:r w:rsidR="004D77E0" w:rsidRPr="004D77E0">
        <w:rPr>
          <w:b/>
          <w:bCs/>
          <w:color w:val="000000"/>
        </w:rPr>
        <w:t>Thursday 21 March 2024</w:t>
      </w:r>
      <w:r w:rsidR="00EF0208">
        <w:rPr>
          <w:b/>
          <w:bCs/>
          <w:color w:val="000000"/>
        </w:rPr>
        <w:t>, midday</w:t>
      </w:r>
      <w:r w:rsidR="004D77E0" w:rsidRPr="004D77E0">
        <w:rPr>
          <w:b/>
          <w:bCs/>
          <w:color w:val="000000"/>
        </w:rPr>
        <w:t>.</w:t>
      </w:r>
    </w:p>
    <w:p w14:paraId="01820DE6" w14:textId="77777777" w:rsidR="00FA0CE4" w:rsidRDefault="00FA0CE4" w:rsidP="0070240C">
      <w:pPr>
        <w:rPr>
          <w:rFonts w:asciiTheme="minorHAnsi" w:eastAsia="Times New Roman" w:hAnsiTheme="minorHAnsi" w:cstheme="minorHAnsi"/>
          <w:b/>
          <w:bCs/>
          <w:color w:val="000000"/>
          <w:u w:val="single"/>
        </w:rPr>
      </w:pPr>
    </w:p>
    <w:p w14:paraId="325D8171" w14:textId="474DD7FF" w:rsidR="0070240C" w:rsidRDefault="008F78DF" w:rsidP="0070240C">
      <w:pPr>
        <w:rPr>
          <w:rFonts w:asciiTheme="minorHAnsi" w:eastAsia="Times New Roman" w:hAnsiTheme="minorHAnsi" w:cstheme="minorBidi"/>
          <w:b/>
          <w:color w:val="000000"/>
          <w:u w:val="single"/>
        </w:rPr>
      </w:pPr>
      <w:r w:rsidRPr="3695BF8A">
        <w:rPr>
          <w:rFonts w:asciiTheme="minorHAnsi" w:eastAsia="Times New Roman" w:hAnsiTheme="minorHAnsi" w:cstheme="minorBidi"/>
          <w:b/>
          <w:color w:val="000000" w:themeColor="text1"/>
          <w:u w:val="single"/>
        </w:rPr>
        <w:t>Documents and links</w:t>
      </w:r>
    </w:p>
    <w:p w14:paraId="60CE4E09" w14:textId="17E0036F" w:rsidR="00EF0208" w:rsidRDefault="00EF0208" w:rsidP="0070240C">
      <w:pPr>
        <w:rPr>
          <w:rFonts w:asciiTheme="minorHAnsi" w:eastAsia="Times New Roman" w:hAnsiTheme="minorHAnsi" w:cstheme="minorBidi"/>
          <w:color w:val="000000"/>
        </w:rPr>
      </w:pPr>
    </w:p>
    <w:p w14:paraId="67CD17FC" w14:textId="0A651A17" w:rsidR="0070240C" w:rsidRDefault="00CC568C" w:rsidP="00597215">
      <w:pPr>
        <w:rPr>
          <w:rFonts w:asciiTheme="minorHAnsi" w:eastAsia="Times New Roman" w:hAnsiTheme="minorHAnsi" w:cstheme="minorHAnsi"/>
          <w:color w:val="000000"/>
        </w:rPr>
      </w:pPr>
      <w:r w:rsidRPr="00820633">
        <w:rPr>
          <w:rFonts w:asciiTheme="minorHAnsi" w:eastAsia="Times New Roman" w:hAnsiTheme="minorHAnsi" w:cstheme="minorHAnsi"/>
          <w:color w:val="000000"/>
        </w:rPr>
        <w:t>Appreciating</w:t>
      </w:r>
      <w:r w:rsidR="001252EC" w:rsidRPr="00820633">
        <w:rPr>
          <w:rFonts w:asciiTheme="minorHAnsi" w:eastAsia="Times New Roman" w:hAnsiTheme="minorHAnsi" w:cstheme="minorHAnsi"/>
          <w:color w:val="000000"/>
        </w:rPr>
        <w:t xml:space="preserve"> this is a very tight deadline, we </w:t>
      </w:r>
      <w:r w:rsidRPr="00820633">
        <w:rPr>
          <w:rFonts w:asciiTheme="minorHAnsi" w:eastAsia="Times New Roman" w:hAnsiTheme="minorHAnsi" w:cstheme="minorHAnsi"/>
          <w:color w:val="000000"/>
        </w:rPr>
        <w:t xml:space="preserve">recommend you familiarise yourself with </w:t>
      </w:r>
      <w:r w:rsidR="008573AA" w:rsidRPr="00820633">
        <w:rPr>
          <w:rFonts w:asciiTheme="minorHAnsi" w:eastAsia="Times New Roman" w:hAnsiTheme="minorHAnsi" w:cstheme="minorHAnsi"/>
          <w:color w:val="000000"/>
        </w:rPr>
        <w:t>familiarise</w:t>
      </w:r>
      <w:r w:rsidR="00C54734" w:rsidRPr="00820633">
        <w:rPr>
          <w:rFonts w:asciiTheme="minorHAnsi" w:eastAsia="Times New Roman" w:hAnsiTheme="minorHAnsi" w:cstheme="minorHAnsi"/>
          <w:color w:val="000000"/>
        </w:rPr>
        <w:t xml:space="preserve"> with the ESRC </w:t>
      </w:r>
      <w:r w:rsidR="00E01265" w:rsidRPr="00820633">
        <w:rPr>
          <w:rFonts w:asciiTheme="minorHAnsi" w:eastAsia="Times New Roman" w:hAnsiTheme="minorHAnsi" w:cstheme="minorHAnsi"/>
          <w:color w:val="000000"/>
        </w:rPr>
        <w:t xml:space="preserve">Full Stage </w:t>
      </w:r>
      <w:r w:rsidR="0070240C" w:rsidRPr="00820633">
        <w:rPr>
          <w:rFonts w:asciiTheme="minorHAnsi" w:eastAsia="Times New Roman" w:hAnsiTheme="minorHAnsi" w:cstheme="minorHAnsi"/>
          <w:color w:val="000000"/>
        </w:rPr>
        <w:t>application form</w:t>
      </w:r>
      <w:r w:rsidR="00E01265" w:rsidRPr="00820633">
        <w:rPr>
          <w:rFonts w:asciiTheme="minorHAnsi" w:eastAsia="Times New Roman" w:hAnsiTheme="minorHAnsi" w:cstheme="minorHAnsi"/>
          <w:color w:val="000000"/>
        </w:rPr>
        <w:t xml:space="preserve"> in </w:t>
      </w:r>
      <w:proofErr w:type="gramStart"/>
      <w:r w:rsidR="00E01265" w:rsidRPr="00820633">
        <w:rPr>
          <w:rFonts w:asciiTheme="minorHAnsi" w:eastAsia="Times New Roman" w:hAnsiTheme="minorHAnsi" w:cstheme="minorHAnsi"/>
          <w:color w:val="000000"/>
        </w:rPr>
        <w:t>advance</w:t>
      </w:r>
      <w:proofErr w:type="gramEnd"/>
    </w:p>
    <w:p w14:paraId="1898E3F7" w14:textId="77777777" w:rsidR="007626A6" w:rsidRPr="00820633" w:rsidRDefault="007626A6" w:rsidP="00597215">
      <w:pPr>
        <w:rPr>
          <w:rFonts w:asciiTheme="minorHAnsi" w:eastAsia="Times New Roman" w:hAnsiTheme="minorHAnsi" w:cstheme="minorHAnsi"/>
          <w:color w:val="000000"/>
        </w:rPr>
      </w:pPr>
    </w:p>
    <w:p w14:paraId="497A249C" w14:textId="14A94485" w:rsidR="00A83390" w:rsidRDefault="00217A9A" w:rsidP="00597215">
      <w:pPr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ESRC</w:t>
      </w:r>
      <w:r w:rsidR="003D5ED9">
        <w:rPr>
          <w:rFonts w:asciiTheme="minorHAnsi" w:eastAsia="Times New Roman" w:hAnsiTheme="minorHAnsi" w:cstheme="minorHAnsi"/>
          <w:color w:val="000000"/>
        </w:rPr>
        <w:t xml:space="preserve"> PDF</w:t>
      </w:r>
      <w:r>
        <w:rPr>
          <w:rFonts w:asciiTheme="minorHAnsi" w:eastAsia="Times New Roman" w:hAnsiTheme="minorHAnsi" w:cstheme="minorHAnsi"/>
          <w:color w:val="000000"/>
        </w:rPr>
        <w:t xml:space="preserve"> </w:t>
      </w:r>
      <w:r w:rsidR="00E01265">
        <w:rPr>
          <w:rFonts w:asciiTheme="minorHAnsi" w:eastAsia="Times New Roman" w:hAnsiTheme="minorHAnsi" w:cstheme="minorHAnsi"/>
          <w:color w:val="000000"/>
        </w:rPr>
        <w:t>Application Form</w:t>
      </w:r>
    </w:p>
    <w:p w14:paraId="3A783C04" w14:textId="77777777" w:rsidR="003D5ED9" w:rsidRDefault="003D5ED9" w:rsidP="00597215">
      <w:pPr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ESRC PDF Call Specification</w:t>
      </w:r>
    </w:p>
    <w:p w14:paraId="21165C72" w14:textId="32E947E7" w:rsidR="003D5ED9" w:rsidRDefault="003D5ED9" w:rsidP="00597215">
      <w:pPr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ESRC PDF FAQs</w:t>
      </w:r>
    </w:p>
    <w:p w14:paraId="4109D9A6" w14:textId="77777777" w:rsidR="008F78DF" w:rsidRDefault="008F78DF" w:rsidP="00597215">
      <w:pPr>
        <w:rPr>
          <w:rFonts w:asciiTheme="minorHAnsi" w:eastAsia="Times New Roman" w:hAnsiTheme="minorHAnsi" w:cstheme="minorHAnsi"/>
          <w:color w:val="000000"/>
        </w:rPr>
      </w:pPr>
    </w:p>
    <w:p w14:paraId="7532915A" w14:textId="77777777" w:rsidR="00B573AF" w:rsidRDefault="00B573AF" w:rsidP="00B573AF">
      <w:pPr>
        <w:tabs>
          <w:tab w:val="left" w:pos="1260"/>
        </w:tabs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UWE EOI Guidance</w:t>
      </w:r>
    </w:p>
    <w:p w14:paraId="2FFF1C1D" w14:textId="064E9722" w:rsidR="00B573AF" w:rsidRDefault="00B573AF" w:rsidP="00B573AF">
      <w:pPr>
        <w:tabs>
          <w:tab w:val="left" w:pos="1260"/>
        </w:tabs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UWE EOI Application Form </w:t>
      </w:r>
      <w:r w:rsidR="00C20C38">
        <w:rPr>
          <w:rFonts w:asciiTheme="minorHAnsi" w:eastAsia="Times New Roman" w:hAnsiTheme="minorHAnsi" w:cstheme="minorHAnsi"/>
          <w:color w:val="000000"/>
        </w:rPr>
        <w:t>(PDF)</w:t>
      </w:r>
    </w:p>
    <w:p w14:paraId="7C160E61" w14:textId="77777777" w:rsidR="00B573AF" w:rsidRDefault="00B573AF" w:rsidP="00597215">
      <w:pPr>
        <w:rPr>
          <w:rFonts w:asciiTheme="minorHAnsi" w:eastAsia="Times New Roman" w:hAnsiTheme="minorHAnsi" w:cstheme="minorHAnsi"/>
          <w:color w:val="000000"/>
        </w:rPr>
      </w:pPr>
    </w:p>
    <w:p w14:paraId="7A45F5CA" w14:textId="32F823A7" w:rsidR="008F78DF" w:rsidRPr="008F78DF" w:rsidRDefault="008F78DF" w:rsidP="00597215">
      <w:pPr>
        <w:rPr>
          <w:rFonts w:asciiTheme="minorHAnsi" w:eastAsia="Times New Roman" w:hAnsiTheme="minorHAnsi" w:cstheme="minorHAnsi"/>
          <w:b/>
          <w:bCs/>
          <w:color w:val="000000"/>
        </w:rPr>
      </w:pPr>
      <w:r w:rsidRPr="008F78DF">
        <w:rPr>
          <w:rFonts w:asciiTheme="minorHAnsi" w:eastAsia="Times New Roman" w:hAnsiTheme="minorHAnsi" w:cstheme="minorHAnsi"/>
          <w:b/>
          <w:bCs/>
          <w:color w:val="000000"/>
        </w:rPr>
        <w:t xml:space="preserve">Contact </w:t>
      </w:r>
      <w:hyperlink r:id="rId18" w:history="1">
        <w:r w:rsidRPr="008F78DF">
          <w:rPr>
            <w:rStyle w:val="Hyperlink"/>
            <w:rFonts w:asciiTheme="minorHAnsi" w:eastAsia="Times New Roman" w:hAnsiTheme="minorHAnsi" w:cstheme="minorHAnsi"/>
            <w:b/>
            <w:bCs/>
          </w:rPr>
          <w:t>Research@uwe.ac.uk</w:t>
        </w:r>
      </w:hyperlink>
      <w:r w:rsidRPr="008F78DF">
        <w:rPr>
          <w:rFonts w:asciiTheme="minorHAnsi" w:eastAsia="Times New Roman" w:hAnsiTheme="minorHAnsi" w:cstheme="minorHAnsi"/>
          <w:b/>
          <w:bCs/>
          <w:color w:val="000000"/>
        </w:rPr>
        <w:t xml:space="preserve"> if you have any further questions.</w:t>
      </w:r>
    </w:p>
    <w:sectPr w:rsidR="008F78DF" w:rsidRPr="008F78DF" w:rsidSect="00DB2707">
      <w:headerReference w:type="default" r:id="rId19"/>
      <w:pgSz w:w="11906" w:h="16838"/>
      <w:pgMar w:top="1440" w:right="1080" w:bottom="1440" w:left="108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D9A06" w14:textId="77777777" w:rsidR="00DB2707" w:rsidRDefault="00DB2707" w:rsidP="00873A03">
      <w:r>
        <w:separator/>
      </w:r>
    </w:p>
  </w:endnote>
  <w:endnote w:type="continuationSeparator" w:id="0">
    <w:p w14:paraId="2A42CCBB" w14:textId="77777777" w:rsidR="00DB2707" w:rsidRDefault="00DB2707" w:rsidP="00873A03">
      <w:r>
        <w:continuationSeparator/>
      </w:r>
    </w:p>
  </w:endnote>
  <w:endnote w:type="continuationNotice" w:id="1">
    <w:p w14:paraId="3AB0692F" w14:textId="77777777" w:rsidR="00DB2707" w:rsidRDefault="00DB27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608AC" w14:textId="77777777" w:rsidR="00DB2707" w:rsidRDefault="00DB2707" w:rsidP="00873A03">
      <w:r>
        <w:separator/>
      </w:r>
    </w:p>
  </w:footnote>
  <w:footnote w:type="continuationSeparator" w:id="0">
    <w:p w14:paraId="7E2DE1DC" w14:textId="77777777" w:rsidR="00DB2707" w:rsidRDefault="00DB2707" w:rsidP="00873A03">
      <w:r>
        <w:continuationSeparator/>
      </w:r>
    </w:p>
  </w:footnote>
  <w:footnote w:type="continuationNotice" w:id="1">
    <w:p w14:paraId="1C8C6BD3" w14:textId="77777777" w:rsidR="00DB2707" w:rsidRDefault="00DB27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618DA" w14:textId="78F0F99E" w:rsidR="00873A03" w:rsidRDefault="00873A03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FA52DC4" wp14:editId="19AFFBB9">
          <wp:simplePos x="0" y="0"/>
          <wp:positionH relativeFrom="column">
            <wp:posOffset>3258185</wp:posOffset>
          </wp:positionH>
          <wp:positionV relativeFrom="paragraph">
            <wp:posOffset>-412750</wp:posOffset>
          </wp:positionV>
          <wp:extent cx="2905125" cy="482600"/>
          <wp:effectExtent l="0" t="0" r="9525" b="0"/>
          <wp:wrapSquare wrapText="bothSides"/>
          <wp:docPr id="506275979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275979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5125" cy="48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E6D96"/>
    <w:multiLevelType w:val="hybridMultilevel"/>
    <w:tmpl w:val="DE9A7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31AF5"/>
    <w:multiLevelType w:val="hybridMultilevel"/>
    <w:tmpl w:val="A894AB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056FA"/>
    <w:multiLevelType w:val="hybridMultilevel"/>
    <w:tmpl w:val="1E203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C245B"/>
    <w:multiLevelType w:val="hybridMultilevel"/>
    <w:tmpl w:val="DF28C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97F5B"/>
    <w:multiLevelType w:val="hybridMultilevel"/>
    <w:tmpl w:val="38243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773C5"/>
    <w:multiLevelType w:val="hybridMultilevel"/>
    <w:tmpl w:val="A7B0AD2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B67EB"/>
    <w:multiLevelType w:val="hybridMultilevel"/>
    <w:tmpl w:val="F8F8F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359949">
    <w:abstractNumId w:val="2"/>
  </w:num>
  <w:num w:numId="2" w16cid:durableId="1219976649">
    <w:abstractNumId w:val="4"/>
  </w:num>
  <w:num w:numId="3" w16cid:durableId="245497894">
    <w:abstractNumId w:val="1"/>
  </w:num>
  <w:num w:numId="4" w16cid:durableId="1242527410">
    <w:abstractNumId w:val="5"/>
  </w:num>
  <w:num w:numId="5" w16cid:durableId="607809059">
    <w:abstractNumId w:val="6"/>
  </w:num>
  <w:num w:numId="6" w16cid:durableId="2090929315">
    <w:abstractNumId w:val="3"/>
  </w:num>
  <w:num w:numId="7" w16cid:durableId="131525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15"/>
    <w:rsid w:val="00015827"/>
    <w:rsid w:val="00025B8F"/>
    <w:rsid w:val="000510FA"/>
    <w:rsid w:val="000521C3"/>
    <w:rsid w:val="00073E80"/>
    <w:rsid w:val="00075799"/>
    <w:rsid w:val="000A4C0F"/>
    <w:rsid w:val="000B14D7"/>
    <w:rsid w:val="000C66DC"/>
    <w:rsid w:val="000D4CA6"/>
    <w:rsid w:val="000D5CE2"/>
    <w:rsid w:val="000E7AEE"/>
    <w:rsid w:val="000F1BF4"/>
    <w:rsid w:val="001041E5"/>
    <w:rsid w:val="00107512"/>
    <w:rsid w:val="00123B9D"/>
    <w:rsid w:val="001252EC"/>
    <w:rsid w:val="00130990"/>
    <w:rsid w:val="00133644"/>
    <w:rsid w:val="00135446"/>
    <w:rsid w:val="0015720B"/>
    <w:rsid w:val="001644E7"/>
    <w:rsid w:val="00166DA6"/>
    <w:rsid w:val="00173301"/>
    <w:rsid w:val="00180AEC"/>
    <w:rsid w:val="001944E5"/>
    <w:rsid w:val="001C49B5"/>
    <w:rsid w:val="001C6FBE"/>
    <w:rsid w:val="001C766B"/>
    <w:rsid w:val="001F1C17"/>
    <w:rsid w:val="00215101"/>
    <w:rsid w:val="002177BB"/>
    <w:rsid w:val="00217A9A"/>
    <w:rsid w:val="002227BD"/>
    <w:rsid w:val="00231F62"/>
    <w:rsid w:val="002639DC"/>
    <w:rsid w:val="002901CF"/>
    <w:rsid w:val="002A4F26"/>
    <w:rsid w:val="002B76FE"/>
    <w:rsid w:val="002F3DA8"/>
    <w:rsid w:val="00316F81"/>
    <w:rsid w:val="0032302A"/>
    <w:rsid w:val="00326AB4"/>
    <w:rsid w:val="00330B33"/>
    <w:rsid w:val="00343FAD"/>
    <w:rsid w:val="00347CE5"/>
    <w:rsid w:val="0036712B"/>
    <w:rsid w:val="00381998"/>
    <w:rsid w:val="003832EB"/>
    <w:rsid w:val="00386DB9"/>
    <w:rsid w:val="00390F26"/>
    <w:rsid w:val="003958EE"/>
    <w:rsid w:val="003A3D46"/>
    <w:rsid w:val="003A6AD4"/>
    <w:rsid w:val="003B0013"/>
    <w:rsid w:val="003B426B"/>
    <w:rsid w:val="003C360A"/>
    <w:rsid w:val="003C3717"/>
    <w:rsid w:val="003D24F6"/>
    <w:rsid w:val="003D5ED9"/>
    <w:rsid w:val="003D6448"/>
    <w:rsid w:val="00412FDE"/>
    <w:rsid w:val="00425DEC"/>
    <w:rsid w:val="0042659C"/>
    <w:rsid w:val="00427596"/>
    <w:rsid w:val="0044148A"/>
    <w:rsid w:val="00441E22"/>
    <w:rsid w:val="00441FFF"/>
    <w:rsid w:val="00442B01"/>
    <w:rsid w:val="004449A4"/>
    <w:rsid w:val="00461E1D"/>
    <w:rsid w:val="004647FA"/>
    <w:rsid w:val="00476757"/>
    <w:rsid w:val="0048194A"/>
    <w:rsid w:val="00482AF0"/>
    <w:rsid w:val="00486A0D"/>
    <w:rsid w:val="004A3C56"/>
    <w:rsid w:val="004C3D45"/>
    <w:rsid w:val="004C696B"/>
    <w:rsid w:val="004D77E0"/>
    <w:rsid w:val="00516D81"/>
    <w:rsid w:val="0052669C"/>
    <w:rsid w:val="00530DC6"/>
    <w:rsid w:val="00533CA6"/>
    <w:rsid w:val="005500B8"/>
    <w:rsid w:val="00554BC9"/>
    <w:rsid w:val="00556AA8"/>
    <w:rsid w:val="00597215"/>
    <w:rsid w:val="005A2A66"/>
    <w:rsid w:val="005A54FF"/>
    <w:rsid w:val="005A7F57"/>
    <w:rsid w:val="005B1738"/>
    <w:rsid w:val="005B2C26"/>
    <w:rsid w:val="005D6BB5"/>
    <w:rsid w:val="005E194B"/>
    <w:rsid w:val="005E3E3A"/>
    <w:rsid w:val="00605D53"/>
    <w:rsid w:val="006171C5"/>
    <w:rsid w:val="00636E87"/>
    <w:rsid w:val="006628CF"/>
    <w:rsid w:val="0066290B"/>
    <w:rsid w:val="00690F86"/>
    <w:rsid w:val="006A35CA"/>
    <w:rsid w:val="006B60AA"/>
    <w:rsid w:val="006C1BB8"/>
    <w:rsid w:val="006C5A06"/>
    <w:rsid w:val="006C6A58"/>
    <w:rsid w:val="006F3905"/>
    <w:rsid w:val="0070240C"/>
    <w:rsid w:val="007264E1"/>
    <w:rsid w:val="007318D7"/>
    <w:rsid w:val="00731B51"/>
    <w:rsid w:val="00755575"/>
    <w:rsid w:val="00761F86"/>
    <w:rsid w:val="007626A6"/>
    <w:rsid w:val="00763452"/>
    <w:rsid w:val="007748F1"/>
    <w:rsid w:val="007759A9"/>
    <w:rsid w:val="007B106B"/>
    <w:rsid w:val="007B1AC7"/>
    <w:rsid w:val="007E14A5"/>
    <w:rsid w:val="007F5FA5"/>
    <w:rsid w:val="00814D61"/>
    <w:rsid w:val="00820633"/>
    <w:rsid w:val="00824F87"/>
    <w:rsid w:val="00836858"/>
    <w:rsid w:val="008573AA"/>
    <w:rsid w:val="00860273"/>
    <w:rsid w:val="00873A03"/>
    <w:rsid w:val="0087681A"/>
    <w:rsid w:val="00883F01"/>
    <w:rsid w:val="00884927"/>
    <w:rsid w:val="008937E9"/>
    <w:rsid w:val="0089689D"/>
    <w:rsid w:val="00897999"/>
    <w:rsid w:val="008A7091"/>
    <w:rsid w:val="008B0204"/>
    <w:rsid w:val="008D027E"/>
    <w:rsid w:val="008D3A9E"/>
    <w:rsid w:val="008D67D2"/>
    <w:rsid w:val="008E582B"/>
    <w:rsid w:val="008F013D"/>
    <w:rsid w:val="008F0884"/>
    <w:rsid w:val="008F1B46"/>
    <w:rsid w:val="008F78DF"/>
    <w:rsid w:val="0090293A"/>
    <w:rsid w:val="00906BB5"/>
    <w:rsid w:val="00912461"/>
    <w:rsid w:val="00924F19"/>
    <w:rsid w:val="009276D6"/>
    <w:rsid w:val="00940AF7"/>
    <w:rsid w:val="00943556"/>
    <w:rsid w:val="00952FA9"/>
    <w:rsid w:val="00960B27"/>
    <w:rsid w:val="009722F1"/>
    <w:rsid w:val="00977326"/>
    <w:rsid w:val="00981632"/>
    <w:rsid w:val="00982B6C"/>
    <w:rsid w:val="00987E42"/>
    <w:rsid w:val="00992B83"/>
    <w:rsid w:val="009A5B55"/>
    <w:rsid w:val="009B22F1"/>
    <w:rsid w:val="009C0F6F"/>
    <w:rsid w:val="009E6891"/>
    <w:rsid w:val="009F3C2C"/>
    <w:rsid w:val="00A17103"/>
    <w:rsid w:val="00A26B0D"/>
    <w:rsid w:val="00A66180"/>
    <w:rsid w:val="00A773FC"/>
    <w:rsid w:val="00A83390"/>
    <w:rsid w:val="00A847EC"/>
    <w:rsid w:val="00A87563"/>
    <w:rsid w:val="00A973D0"/>
    <w:rsid w:val="00AA1F0F"/>
    <w:rsid w:val="00AA5A08"/>
    <w:rsid w:val="00B03E81"/>
    <w:rsid w:val="00B05000"/>
    <w:rsid w:val="00B15890"/>
    <w:rsid w:val="00B3526D"/>
    <w:rsid w:val="00B50304"/>
    <w:rsid w:val="00B573AF"/>
    <w:rsid w:val="00B57AA6"/>
    <w:rsid w:val="00B708EB"/>
    <w:rsid w:val="00B71FD1"/>
    <w:rsid w:val="00B76C83"/>
    <w:rsid w:val="00BA1798"/>
    <w:rsid w:val="00BB305D"/>
    <w:rsid w:val="00BC49BE"/>
    <w:rsid w:val="00BD1B7B"/>
    <w:rsid w:val="00C03ABF"/>
    <w:rsid w:val="00C06E10"/>
    <w:rsid w:val="00C20C38"/>
    <w:rsid w:val="00C22884"/>
    <w:rsid w:val="00C2495D"/>
    <w:rsid w:val="00C45823"/>
    <w:rsid w:val="00C541BC"/>
    <w:rsid w:val="00C54734"/>
    <w:rsid w:val="00C55DCF"/>
    <w:rsid w:val="00C62ECD"/>
    <w:rsid w:val="00C664C6"/>
    <w:rsid w:val="00C70AAB"/>
    <w:rsid w:val="00C809C8"/>
    <w:rsid w:val="00C8234E"/>
    <w:rsid w:val="00C86BB2"/>
    <w:rsid w:val="00C87149"/>
    <w:rsid w:val="00CA22A3"/>
    <w:rsid w:val="00CC568C"/>
    <w:rsid w:val="00CD63CA"/>
    <w:rsid w:val="00CE79FA"/>
    <w:rsid w:val="00D41F05"/>
    <w:rsid w:val="00D44BD0"/>
    <w:rsid w:val="00D4786E"/>
    <w:rsid w:val="00D52E59"/>
    <w:rsid w:val="00D75BB3"/>
    <w:rsid w:val="00D85709"/>
    <w:rsid w:val="00D958E5"/>
    <w:rsid w:val="00DB020C"/>
    <w:rsid w:val="00DB2707"/>
    <w:rsid w:val="00DC3D1F"/>
    <w:rsid w:val="00DD1E94"/>
    <w:rsid w:val="00DD7146"/>
    <w:rsid w:val="00DF0461"/>
    <w:rsid w:val="00DF2BB5"/>
    <w:rsid w:val="00DF3140"/>
    <w:rsid w:val="00DF44E0"/>
    <w:rsid w:val="00E01265"/>
    <w:rsid w:val="00E02925"/>
    <w:rsid w:val="00E14291"/>
    <w:rsid w:val="00E2586C"/>
    <w:rsid w:val="00E27F41"/>
    <w:rsid w:val="00E30AEB"/>
    <w:rsid w:val="00E32150"/>
    <w:rsid w:val="00E348D2"/>
    <w:rsid w:val="00E4347C"/>
    <w:rsid w:val="00E451BF"/>
    <w:rsid w:val="00E46405"/>
    <w:rsid w:val="00E56DAB"/>
    <w:rsid w:val="00E62D01"/>
    <w:rsid w:val="00E82CED"/>
    <w:rsid w:val="00E924C8"/>
    <w:rsid w:val="00EA4960"/>
    <w:rsid w:val="00EB029F"/>
    <w:rsid w:val="00EB4E74"/>
    <w:rsid w:val="00EB70B2"/>
    <w:rsid w:val="00EC4AB7"/>
    <w:rsid w:val="00EE1700"/>
    <w:rsid w:val="00EE49DE"/>
    <w:rsid w:val="00EF0208"/>
    <w:rsid w:val="00F06AA0"/>
    <w:rsid w:val="00F14480"/>
    <w:rsid w:val="00F163F5"/>
    <w:rsid w:val="00F164A1"/>
    <w:rsid w:val="00F50DAA"/>
    <w:rsid w:val="00F83932"/>
    <w:rsid w:val="00F911A0"/>
    <w:rsid w:val="00F91FAB"/>
    <w:rsid w:val="00FA0CE4"/>
    <w:rsid w:val="00FC6B81"/>
    <w:rsid w:val="00FE67E3"/>
    <w:rsid w:val="00FE6F73"/>
    <w:rsid w:val="00FF1223"/>
    <w:rsid w:val="0487ECA7"/>
    <w:rsid w:val="048C44E9"/>
    <w:rsid w:val="0D72E59B"/>
    <w:rsid w:val="1ABCAE2E"/>
    <w:rsid w:val="1C79CE3D"/>
    <w:rsid w:val="23769629"/>
    <w:rsid w:val="279ACC8F"/>
    <w:rsid w:val="2A6614E5"/>
    <w:rsid w:val="2C27B32C"/>
    <w:rsid w:val="2FC7F50B"/>
    <w:rsid w:val="351DC445"/>
    <w:rsid w:val="3695BF8A"/>
    <w:rsid w:val="47BB7035"/>
    <w:rsid w:val="49825706"/>
    <w:rsid w:val="53E2E2E3"/>
    <w:rsid w:val="55FB896E"/>
    <w:rsid w:val="59D1254F"/>
    <w:rsid w:val="5FBB88BE"/>
    <w:rsid w:val="6222D3D4"/>
    <w:rsid w:val="6293FE68"/>
    <w:rsid w:val="6584C01F"/>
    <w:rsid w:val="6A20381B"/>
    <w:rsid w:val="6D6039BF"/>
    <w:rsid w:val="6DD39A03"/>
    <w:rsid w:val="6E14021C"/>
    <w:rsid w:val="6E282E20"/>
    <w:rsid w:val="721B0B48"/>
    <w:rsid w:val="72DB44F4"/>
    <w:rsid w:val="741A24F9"/>
    <w:rsid w:val="74B69660"/>
    <w:rsid w:val="7744FAC4"/>
    <w:rsid w:val="7809BCEA"/>
    <w:rsid w:val="784EEFC1"/>
    <w:rsid w:val="79CDCF82"/>
    <w:rsid w:val="7CE4C003"/>
    <w:rsid w:val="7DFDC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B089C"/>
  <w15:chartTrackingRefBased/>
  <w15:docId w15:val="{D1413CBA-17E8-4192-BF75-E7BB8CCA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215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72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2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47E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 w:cs="Calibri"/>
      <w:kern w:val="0"/>
      <w:sz w:val="20"/>
      <w:szCs w:val="2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6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60A"/>
    <w:rPr>
      <w:rFonts w:ascii="Calibri" w:hAnsi="Calibri" w:cs="Calibri"/>
      <w:b/>
      <w:bCs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73A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A03"/>
    <w:rPr>
      <w:rFonts w:ascii="Calibri" w:hAnsi="Calibri" w:cs="Calibri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73A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A03"/>
    <w:rPr>
      <w:rFonts w:ascii="Calibri" w:hAnsi="Calibri" w:cs="Calibri"/>
      <w:kern w:val="0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14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kri.org/opportunity/esrc-postdoctoral-fellowships/" TargetMode="External"/><Relationship Id="rId13" Type="http://schemas.openxmlformats.org/officeDocument/2006/relationships/hyperlink" Target="https://www.uwe.ac.uk/about/structure-and-governance/legal-status" TargetMode="External"/><Relationship Id="rId18" Type="http://schemas.openxmlformats.org/officeDocument/2006/relationships/hyperlink" Target="mailto:Research@uwe.ac.u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wdtp.ac.uk/prospective-students-and-fellows-nw/esrc-postdoctoral-fellowships/" TargetMode="External"/><Relationship Id="rId17" Type="http://schemas.openxmlformats.org/officeDocument/2006/relationships/hyperlink" Target="mailto:Research@uwe.ac.u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orms.office.com/e/5e1U7sCDc2?origin=lprLin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wdtp.ac.uk/prospective-students-and-fellows-nw/esrc-funded-studentship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esearch@uwe.ac.uk" TargetMode="External"/><Relationship Id="rId10" Type="http://schemas.openxmlformats.org/officeDocument/2006/relationships/hyperlink" Target="https://www.swdtp.ac.uk/prospective-students-and-fellows-nw/esrc-postdoctoral-fellowships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wdtp.ac.uk/prospective-students-and-fellows-nw/esrc-postdoctoral-fellowships/" TargetMode="External"/><Relationship Id="rId14" Type="http://schemas.openxmlformats.org/officeDocument/2006/relationships/hyperlink" Target="https://www.swdtp.ac.uk/prospective-students-and-fellows-nw/supervisor-databa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B7454-1025-43F8-B1A4-55B61059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889</Words>
  <Characters>5072</Characters>
  <Application>Microsoft Office Word</Application>
  <DocSecurity>0</DocSecurity>
  <Lines>42</Lines>
  <Paragraphs>11</Paragraphs>
  <ScaleCrop>false</ScaleCrop>
  <Company/>
  <LinksUpToDate>false</LinksUpToDate>
  <CharactersWithSpaces>5950</CharactersWithSpaces>
  <SharedDoc>false</SharedDoc>
  <HLinks>
    <vt:vector size="66" baseType="variant">
      <vt:variant>
        <vt:i4>7208975</vt:i4>
      </vt:variant>
      <vt:variant>
        <vt:i4>30</vt:i4>
      </vt:variant>
      <vt:variant>
        <vt:i4>0</vt:i4>
      </vt:variant>
      <vt:variant>
        <vt:i4>5</vt:i4>
      </vt:variant>
      <vt:variant>
        <vt:lpwstr>mailto:Research@uwe.ac.uk</vt:lpwstr>
      </vt:variant>
      <vt:variant>
        <vt:lpwstr/>
      </vt:variant>
      <vt:variant>
        <vt:i4>7208975</vt:i4>
      </vt:variant>
      <vt:variant>
        <vt:i4>27</vt:i4>
      </vt:variant>
      <vt:variant>
        <vt:i4>0</vt:i4>
      </vt:variant>
      <vt:variant>
        <vt:i4>5</vt:i4>
      </vt:variant>
      <vt:variant>
        <vt:lpwstr>mailto:Research@uwe.ac.uk</vt:lpwstr>
      </vt:variant>
      <vt:variant>
        <vt:lpwstr/>
      </vt:variant>
      <vt:variant>
        <vt:i4>5701657</vt:i4>
      </vt:variant>
      <vt:variant>
        <vt:i4>24</vt:i4>
      </vt:variant>
      <vt:variant>
        <vt:i4>0</vt:i4>
      </vt:variant>
      <vt:variant>
        <vt:i4>5</vt:i4>
      </vt:variant>
      <vt:variant>
        <vt:lpwstr>https://forms.office.com/e/5e1U7sCDc2?origin=lprLink</vt:lpwstr>
      </vt:variant>
      <vt:variant>
        <vt:lpwstr/>
      </vt:variant>
      <vt:variant>
        <vt:i4>7208975</vt:i4>
      </vt:variant>
      <vt:variant>
        <vt:i4>21</vt:i4>
      </vt:variant>
      <vt:variant>
        <vt:i4>0</vt:i4>
      </vt:variant>
      <vt:variant>
        <vt:i4>5</vt:i4>
      </vt:variant>
      <vt:variant>
        <vt:lpwstr>mailto:research@uwe.ac.uk</vt:lpwstr>
      </vt:variant>
      <vt:variant>
        <vt:lpwstr/>
      </vt:variant>
      <vt:variant>
        <vt:i4>65536</vt:i4>
      </vt:variant>
      <vt:variant>
        <vt:i4>18</vt:i4>
      </vt:variant>
      <vt:variant>
        <vt:i4>0</vt:i4>
      </vt:variant>
      <vt:variant>
        <vt:i4>5</vt:i4>
      </vt:variant>
      <vt:variant>
        <vt:lpwstr>https://www.swdtp.ac.uk/prospective-students-and-fellows-nw/supervisor-database/</vt:lpwstr>
      </vt:variant>
      <vt:variant>
        <vt:lpwstr/>
      </vt:variant>
      <vt:variant>
        <vt:i4>1441822</vt:i4>
      </vt:variant>
      <vt:variant>
        <vt:i4>15</vt:i4>
      </vt:variant>
      <vt:variant>
        <vt:i4>0</vt:i4>
      </vt:variant>
      <vt:variant>
        <vt:i4>5</vt:i4>
      </vt:variant>
      <vt:variant>
        <vt:lpwstr>https://www.uwe.ac.uk/about/structure-and-governance/legal-status</vt:lpwstr>
      </vt:variant>
      <vt:variant>
        <vt:lpwstr/>
      </vt:variant>
      <vt:variant>
        <vt:i4>3539062</vt:i4>
      </vt:variant>
      <vt:variant>
        <vt:i4>12</vt:i4>
      </vt:variant>
      <vt:variant>
        <vt:i4>0</vt:i4>
      </vt:variant>
      <vt:variant>
        <vt:i4>5</vt:i4>
      </vt:variant>
      <vt:variant>
        <vt:lpwstr>https://www.swdtp.ac.uk/prospective-students-and-fellows-nw/esrc-postdoctoral-fellowships/</vt:lpwstr>
      </vt:variant>
      <vt:variant>
        <vt:lpwstr/>
      </vt:variant>
      <vt:variant>
        <vt:i4>983070</vt:i4>
      </vt:variant>
      <vt:variant>
        <vt:i4>9</vt:i4>
      </vt:variant>
      <vt:variant>
        <vt:i4>0</vt:i4>
      </vt:variant>
      <vt:variant>
        <vt:i4>5</vt:i4>
      </vt:variant>
      <vt:variant>
        <vt:lpwstr>https://www.swdtp.ac.uk/prospective-students-and-fellows-nw/esrc-funded-studentships/</vt:lpwstr>
      </vt:variant>
      <vt:variant>
        <vt:lpwstr/>
      </vt:variant>
      <vt:variant>
        <vt:i4>3539062</vt:i4>
      </vt:variant>
      <vt:variant>
        <vt:i4>6</vt:i4>
      </vt:variant>
      <vt:variant>
        <vt:i4>0</vt:i4>
      </vt:variant>
      <vt:variant>
        <vt:i4>5</vt:i4>
      </vt:variant>
      <vt:variant>
        <vt:lpwstr>https://www.swdtp.ac.uk/prospective-students-and-fellows-nw/esrc-postdoctoral-fellowships/</vt:lpwstr>
      </vt:variant>
      <vt:variant>
        <vt:lpwstr/>
      </vt:variant>
      <vt:variant>
        <vt:i4>3539062</vt:i4>
      </vt:variant>
      <vt:variant>
        <vt:i4>3</vt:i4>
      </vt:variant>
      <vt:variant>
        <vt:i4>0</vt:i4>
      </vt:variant>
      <vt:variant>
        <vt:i4>5</vt:i4>
      </vt:variant>
      <vt:variant>
        <vt:lpwstr>https://www.swdtp.ac.uk/prospective-students-and-fellows-nw/esrc-postdoctoral-fellowships/</vt:lpwstr>
      </vt:variant>
      <vt:variant>
        <vt:lpwstr/>
      </vt:variant>
      <vt:variant>
        <vt:i4>6422587</vt:i4>
      </vt:variant>
      <vt:variant>
        <vt:i4>0</vt:i4>
      </vt:variant>
      <vt:variant>
        <vt:i4>0</vt:i4>
      </vt:variant>
      <vt:variant>
        <vt:i4>5</vt:i4>
      </vt:variant>
      <vt:variant>
        <vt:lpwstr>https://www.ukri.org/opportunity/esrc-postdoctoral-fellowships/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Shelton</dc:creator>
  <cp:keywords/>
  <dc:description/>
  <cp:lastModifiedBy>Philippa Shelton</cp:lastModifiedBy>
  <cp:revision>7</cp:revision>
  <dcterms:created xsi:type="dcterms:W3CDTF">2024-03-01T14:03:00Z</dcterms:created>
  <dcterms:modified xsi:type="dcterms:W3CDTF">2024-03-01T15:23:00Z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ad4e75eb9bda15de9da064bd575cb90fbaffdccb819417ce439e35a241eede36</vt:lpwstr>
  </property>
</Properties>
</file>